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9B249" w14:textId="56DD0DB8" w:rsidR="00406822" w:rsidRPr="00406822" w:rsidRDefault="00A725B9" w:rsidP="009F675D">
      <w:pPr>
        <w:pStyle w:val="TitreModule"/>
        <w:jc w:val="center"/>
      </w:pPr>
      <w:r>
        <w:t>Dossier</w:t>
      </w:r>
      <w:r w:rsidR="00611764" w:rsidRPr="00406822">
        <w:t xml:space="preserve"> économique et juridique</w:t>
      </w:r>
      <w:r w:rsidR="009F675D">
        <w:br/>
        <w:t>sur la crise sanitaire du COVID-19</w:t>
      </w:r>
      <w:r w:rsidR="00406822">
        <w:br/>
      </w:r>
      <w:r w:rsidR="00611764" w:rsidRPr="00406822">
        <w:t>BAC PRO</w:t>
      </w:r>
      <w:r w:rsidR="0045760C" w:rsidRPr="00406822">
        <w:t xml:space="preserve"> Tertiaires</w:t>
      </w:r>
    </w:p>
    <w:p w14:paraId="38798B36" w14:textId="77777777" w:rsidR="00406822" w:rsidRDefault="00406822" w:rsidP="00611764">
      <w:pPr>
        <w:jc w:val="center"/>
        <w:rPr>
          <w:rFonts w:ascii="Helvetica Neue" w:hAnsi="Helvetica Neue"/>
          <w:b/>
          <w:bCs/>
          <w:color w:val="252424"/>
          <w:shd w:val="clear" w:color="auto" w:fill="FFFFFF"/>
        </w:rPr>
      </w:pPr>
    </w:p>
    <w:p w14:paraId="29DE77A7" w14:textId="5FA96AE0" w:rsidR="00205A3D" w:rsidRDefault="00406822" w:rsidP="00384595">
      <w:pPr>
        <w:jc w:val="both"/>
        <w:rPr>
          <w:rFonts w:ascii="Helvetica Neue" w:hAnsi="Helvetica Neue"/>
          <w:b/>
          <w:bCs/>
          <w:color w:val="252424"/>
          <w:shd w:val="clear" w:color="auto" w:fill="FFFFFF"/>
        </w:rPr>
      </w:pPr>
      <w:r>
        <w:rPr>
          <w:rFonts w:ascii="Helvetica Neue" w:hAnsi="Helvetica Neue"/>
          <w:b/>
          <w:bCs/>
          <w:color w:val="252424"/>
          <w:shd w:val="clear" w:color="auto" w:fill="FFFFFF"/>
        </w:rPr>
        <w:t>Le 16</w:t>
      </w:r>
      <w:r w:rsidR="00AA23C8">
        <w:rPr>
          <w:rFonts w:ascii="Helvetica Neue" w:hAnsi="Helvetica Neue"/>
          <w:b/>
          <w:bCs/>
          <w:color w:val="252424"/>
          <w:shd w:val="clear" w:color="auto" w:fill="FFFFFF"/>
        </w:rPr>
        <w:t> </w:t>
      </w:r>
      <w:r>
        <w:rPr>
          <w:rFonts w:ascii="Helvetica Neue" w:hAnsi="Helvetica Neue"/>
          <w:b/>
          <w:bCs/>
          <w:color w:val="252424"/>
          <w:shd w:val="clear" w:color="auto" w:fill="FFFFFF"/>
        </w:rPr>
        <w:t>mars dernier, le p</w:t>
      </w:r>
      <w:r w:rsidR="00205A3D" w:rsidRPr="00130051">
        <w:rPr>
          <w:rFonts w:ascii="Helvetica Neue" w:hAnsi="Helvetica Neue"/>
          <w:b/>
          <w:bCs/>
          <w:color w:val="252424"/>
          <w:shd w:val="clear" w:color="auto" w:fill="FFFFFF"/>
        </w:rPr>
        <w:t xml:space="preserve">résident </w:t>
      </w:r>
      <w:r>
        <w:rPr>
          <w:rFonts w:ascii="Helvetica Neue" w:hAnsi="Helvetica Neue"/>
          <w:b/>
          <w:bCs/>
          <w:color w:val="252424"/>
          <w:shd w:val="clear" w:color="auto" w:fill="FFFFFF"/>
        </w:rPr>
        <w:t xml:space="preserve">de la République </w:t>
      </w:r>
      <w:r w:rsidR="0045760C">
        <w:rPr>
          <w:rFonts w:ascii="Helvetica Neue" w:hAnsi="Helvetica Neue"/>
          <w:b/>
          <w:bCs/>
          <w:color w:val="252424"/>
          <w:shd w:val="clear" w:color="auto" w:fill="FFFFFF"/>
        </w:rPr>
        <w:t xml:space="preserve">Emmanuel </w:t>
      </w:r>
      <w:r w:rsidR="00205A3D" w:rsidRPr="00130051">
        <w:rPr>
          <w:rFonts w:ascii="Helvetica Neue" w:hAnsi="Helvetica Neue"/>
          <w:b/>
          <w:bCs/>
          <w:color w:val="252424"/>
          <w:shd w:val="clear" w:color="auto" w:fill="FFFFFF"/>
        </w:rPr>
        <w:t>Macron déclarait que la France se trouvait en « guerre sanitaire » et annonçait l</w:t>
      </w:r>
      <w:r w:rsidR="00961446">
        <w:rPr>
          <w:rFonts w:ascii="Helvetica Neue" w:hAnsi="Helvetica Neue"/>
          <w:b/>
          <w:bCs/>
          <w:color w:val="252424"/>
          <w:shd w:val="clear" w:color="auto" w:fill="FFFFFF"/>
        </w:rPr>
        <w:t>’</w:t>
      </w:r>
      <w:r w:rsidR="00205A3D" w:rsidRPr="00130051">
        <w:rPr>
          <w:rFonts w:ascii="Helvetica Neue" w:hAnsi="Helvetica Neue"/>
          <w:b/>
          <w:bCs/>
          <w:color w:val="252424"/>
          <w:shd w:val="clear" w:color="auto" w:fill="FFFFFF"/>
        </w:rPr>
        <w:t>interdiction de tout déplacement qui ne soit pas justifié par une des raisons limitativement énumérées par décret (décret n°</w:t>
      </w:r>
      <w:r>
        <w:rPr>
          <w:rFonts w:ascii="Helvetica Neue" w:hAnsi="Helvetica Neue"/>
          <w:b/>
          <w:bCs/>
          <w:color w:val="252424"/>
          <w:shd w:val="clear" w:color="auto" w:fill="FFFFFF"/>
        </w:rPr>
        <w:t> </w:t>
      </w:r>
      <w:r w:rsidR="00205A3D" w:rsidRPr="00130051">
        <w:rPr>
          <w:rFonts w:ascii="Helvetica Neue" w:hAnsi="Helvetica Neue"/>
          <w:b/>
          <w:bCs/>
          <w:color w:val="252424"/>
          <w:shd w:val="clear" w:color="auto" w:fill="FFFFFF"/>
        </w:rPr>
        <w:t>2020-260 du 16</w:t>
      </w:r>
      <w:r w:rsidR="00AA23C8">
        <w:rPr>
          <w:rFonts w:ascii="Helvetica Neue" w:hAnsi="Helvetica Neue"/>
          <w:b/>
          <w:bCs/>
          <w:color w:val="252424"/>
          <w:shd w:val="clear" w:color="auto" w:fill="FFFFFF"/>
        </w:rPr>
        <w:t> </w:t>
      </w:r>
      <w:r w:rsidR="00205A3D" w:rsidRPr="00130051">
        <w:rPr>
          <w:rFonts w:ascii="Helvetica Neue" w:hAnsi="Helvetica Neue"/>
          <w:b/>
          <w:bCs/>
          <w:color w:val="252424"/>
          <w:shd w:val="clear" w:color="auto" w:fill="FFFFFF"/>
        </w:rPr>
        <w:t>mars 2020 et décret n°</w:t>
      </w:r>
      <w:r>
        <w:rPr>
          <w:rFonts w:ascii="Helvetica Neue" w:hAnsi="Helvetica Neue"/>
          <w:b/>
          <w:bCs/>
          <w:color w:val="252424"/>
          <w:shd w:val="clear" w:color="auto" w:fill="FFFFFF"/>
        </w:rPr>
        <w:t> </w:t>
      </w:r>
      <w:r w:rsidR="00205A3D" w:rsidRPr="00130051">
        <w:rPr>
          <w:rFonts w:ascii="Helvetica Neue" w:hAnsi="Helvetica Neue"/>
          <w:b/>
          <w:bCs/>
          <w:color w:val="252424"/>
          <w:shd w:val="clear" w:color="auto" w:fill="FFFFFF"/>
        </w:rPr>
        <w:t>2020-293 du 23</w:t>
      </w:r>
      <w:r w:rsidR="00AA23C8">
        <w:rPr>
          <w:rFonts w:ascii="Helvetica Neue" w:hAnsi="Helvetica Neue"/>
          <w:b/>
          <w:bCs/>
          <w:color w:val="252424"/>
          <w:shd w:val="clear" w:color="auto" w:fill="FFFFFF"/>
        </w:rPr>
        <w:t> </w:t>
      </w:r>
      <w:r w:rsidR="00205A3D" w:rsidRPr="00130051">
        <w:rPr>
          <w:rFonts w:ascii="Helvetica Neue" w:hAnsi="Helvetica Neue"/>
          <w:b/>
          <w:bCs/>
          <w:color w:val="252424"/>
          <w:shd w:val="clear" w:color="auto" w:fill="FFFFFF"/>
        </w:rPr>
        <w:t>mars 2020)</w:t>
      </w:r>
      <w:r w:rsidR="0045760C">
        <w:rPr>
          <w:rFonts w:ascii="Helvetica Neue" w:hAnsi="Helvetica Neue"/>
          <w:b/>
          <w:bCs/>
          <w:color w:val="252424"/>
          <w:shd w:val="clear" w:color="auto" w:fill="FFFFFF"/>
        </w:rPr>
        <w:t>.</w:t>
      </w:r>
    </w:p>
    <w:p w14:paraId="15806EFF" w14:textId="77777777" w:rsidR="00902391" w:rsidRDefault="00902391" w:rsidP="00384595">
      <w:pPr>
        <w:jc w:val="both"/>
        <w:rPr>
          <w:rFonts w:ascii="Helvetica Neue" w:hAnsi="Helvetica Neue"/>
          <w:b/>
          <w:bCs/>
          <w:color w:val="252424"/>
          <w:shd w:val="clear" w:color="auto" w:fill="FFFFFF"/>
        </w:rPr>
      </w:pPr>
    </w:p>
    <w:p w14:paraId="56A0FDC2" w14:textId="77777777" w:rsidR="00384595" w:rsidRDefault="00384595">
      <w:pPr>
        <w:rPr>
          <w:rFonts w:ascii="Helvetica Neue" w:hAnsi="Helvetica Neue"/>
          <w:b/>
          <w:bCs/>
          <w:color w:val="252424"/>
          <w:shd w:val="clear" w:color="auto" w:fill="FFFFFF"/>
        </w:rPr>
      </w:pPr>
      <w:r w:rsidRPr="00AF6EA0">
        <w:rPr>
          <w:noProof/>
        </w:rPr>
        <w:drawing>
          <wp:inline distT="0" distB="0" distL="0" distR="0" wp14:anchorId="0F5F7E03" wp14:editId="5D71E67F">
            <wp:extent cx="5756910" cy="89979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899795"/>
                    </a:xfrm>
                    <a:prstGeom prst="rect">
                      <a:avLst/>
                    </a:prstGeom>
                  </pic:spPr>
                </pic:pic>
              </a:graphicData>
            </a:graphic>
          </wp:inline>
        </w:drawing>
      </w:r>
    </w:p>
    <w:p w14:paraId="7933EF3D" w14:textId="25C91DAE" w:rsidR="00406822" w:rsidRDefault="00406822">
      <w:pPr>
        <w:rPr>
          <w:rFonts w:ascii="Helvetica Neue" w:hAnsi="Helvetica Neue"/>
          <w:b/>
          <w:bCs/>
          <w:color w:val="252424"/>
          <w:shd w:val="clear" w:color="auto" w:fill="FFFFFF"/>
        </w:rPr>
      </w:pPr>
    </w:p>
    <w:p w14:paraId="2F846019" w14:textId="77777777" w:rsidR="00902391" w:rsidRDefault="00902391">
      <w:pPr>
        <w:rPr>
          <w:rFonts w:ascii="Helvetica Neue" w:hAnsi="Helvetica Neue"/>
          <w:b/>
          <w:bCs/>
          <w:color w:val="252424"/>
          <w:shd w:val="clear" w:color="auto" w:fill="FFFFFF"/>
        </w:rPr>
      </w:pPr>
    </w:p>
    <w:p w14:paraId="586DE95A" w14:textId="77777777" w:rsidR="009F675D" w:rsidRDefault="009F675D">
      <w:pPr>
        <w:rPr>
          <w:rFonts w:ascii="Helvetica Neue" w:hAnsi="Helvetica Neue"/>
          <w:b/>
          <w:bCs/>
          <w:color w:val="252424"/>
          <w:shd w:val="clear" w:color="auto" w:fill="FFFFFF"/>
        </w:rPr>
      </w:pPr>
    </w:p>
    <w:p w14:paraId="0B9DF4A5" w14:textId="60112816" w:rsidR="00D81FD5" w:rsidRPr="00B47027" w:rsidRDefault="003B2D1B" w:rsidP="0045760C">
      <w:pPr>
        <w:pStyle w:val="TitreModule"/>
      </w:pPr>
      <w:r w:rsidRPr="00B47027">
        <w:t>Module 1</w:t>
      </w:r>
      <w:r w:rsidR="002973E9">
        <w:t xml:space="preserve"> : </w:t>
      </w:r>
      <w:r w:rsidR="002973E9" w:rsidRPr="002973E9">
        <w:t>À la découverte de l’environnement économique et de son cadre juridique</w:t>
      </w:r>
    </w:p>
    <w:p w14:paraId="45BF1457" w14:textId="77777777" w:rsidR="003B2D1B" w:rsidRPr="00297FF1" w:rsidRDefault="0045760C" w:rsidP="00A37CB7">
      <w:pPr>
        <w:pStyle w:val="Ttrequestion"/>
      </w:pPr>
      <w:r w:rsidRPr="00297FF1">
        <w:t xml:space="preserve">Question : </w:t>
      </w:r>
      <w:r w:rsidR="007D1F03" w:rsidRPr="00297FF1">
        <w:t xml:space="preserve">Quelles </w:t>
      </w:r>
      <w:r w:rsidR="003B2D1B" w:rsidRPr="00297FF1">
        <w:t xml:space="preserve">relations </w:t>
      </w:r>
      <w:r w:rsidR="007D1F03" w:rsidRPr="00297FF1">
        <w:t>l</w:t>
      </w:r>
      <w:r w:rsidR="003B2D1B" w:rsidRPr="00297FF1">
        <w:t>es agents économiques</w:t>
      </w:r>
      <w:r w:rsidR="007D1F03" w:rsidRPr="00297FF1">
        <w:t xml:space="preserve"> entretiennent-ils</w:t>
      </w:r>
      <w:r w:rsidR="003B2D1B" w:rsidRPr="00297FF1">
        <w:t xml:space="preserve"> </w:t>
      </w:r>
      <w:r w:rsidR="009F675D">
        <w:br/>
      </w:r>
      <w:r w:rsidR="003B2D1B" w:rsidRPr="00297FF1">
        <w:t>entre eux</w:t>
      </w:r>
      <w:r w:rsidR="007D1F03" w:rsidRPr="00297FF1">
        <w:t> ?</w:t>
      </w:r>
    </w:p>
    <w:p w14:paraId="4E7C2280" w14:textId="77777777" w:rsidR="00744D63" w:rsidRPr="00057A4C" w:rsidRDefault="007C0499" w:rsidP="0045760C">
      <w:pPr>
        <w:pStyle w:val="Titredoc"/>
      </w:pPr>
      <w:r>
        <w:t xml:space="preserve">Document 1 - </w:t>
      </w:r>
      <w:r w:rsidR="00744D63" w:rsidRPr="00057A4C">
        <w:t>Avec le confinement, la banque à distance se développe</w:t>
      </w:r>
    </w:p>
    <w:p w14:paraId="0B445AA0" w14:textId="34C148CE" w:rsidR="00693EB0" w:rsidRPr="00744D63" w:rsidRDefault="00693EB0" w:rsidP="00F260FB">
      <w:pPr>
        <w:pStyle w:val="Textedoc"/>
        <w:pBdr>
          <w:top w:val="single" w:sz="4" w:space="1" w:color="auto"/>
          <w:left w:val="single" w:sz="4" w:space="4" w:color="auto"/>
          <w:bottom w:val="single" w:sz="4" w:space="1" w:color="auto"/>
          <w:right w:val="single" w:sz="4" w:space="4" w:color="auto"/>
        </w:pBdr>
      </w:pPr>
      <w:r w:rsidRPr="00744D63">
        <w:t>Le gouvernement l</w:t>
      </w:r>
      <w:r w:rsidR="00961446">
        <w:t>’</w:t>
      </w:r>
      <w:r w:rsidRPr="00744D63">
        <w:t>a anno</w:t>
      </w:r>
      <w:r>
        <w:t>ncé dès le début du confinement </w:t>
      </w:r>
      <w:r w:rsidRPr="00744D63">
        <w:t>: les banques sont des opérateurs d</w:t>
      </w:r>
      <w:r w:rsidR="00961446">
        <w:t>’</w:t>
      </w:r>
      <w:r w:rsidRPr="00744D63">
        <w:t>importance vitale et devront donc assurer une continuité de service essentielle au maintien du lien social et économique.</w:t>
      </w:r>
    </w:p>
    <w:p w14:paraId="58556299" w14:textId="77777777" w:rsidR="00693EB0" w:rsidRPr="00744D63" w:rsidRDefault="00693EB0" w:rsidP="00F260FB">
      <w:pPr>
        <w:pStyle w:val="Textedoc"/>
        <w:pBdr>
          <w:top w:val="single" w:sz="4" w:space="1" w:color="auto"/>
          <w:left w:val="single" w:sz="4" w:space="4" w:color="auto"/>
          <w:bottom w:val="single" w:sz="4" w:space="1" w:color="auto"/>
          <w:right w:val="single" w:sz="4" w:space="4" w:color="auto"/>
        </w:pBdr>
      </w:pPr>
      <w:r w:rsidRPr="00744D63">
        <w:t>Le pari a été gagné</w:t>
      </w:r>
      <w:r>
        <w:t> </w:t>
      </w:r>
      <w:r w:rsidRPr="00744D63">
        <w:t>: 70</w:t>
      </w:r>
      <w:r>
        <w:t> </w:t>
      </w:r>
      <w:r w:rsidRPr="00744D63">
        <w:t>% à 90</w:t>
      </w:r>
      <w:r>
        <w:t> </w:t>
      </w:r>
      <w:r w:rsidRPr="00744D63">
        <w:t>% d</w:t>
      </w:r>
      <w:r>
        <w:t xml:space="preserve">es </w:t>
      </w:r>
      <w:r w:rsidRPr="00744D63">
        <w:t>agences ont été maintenues ouvertes sur tout le territoire avec une mobilisation exceptionnelle des personnels bancaires pendant le confinement.</w:t>
      </w:r>
    </w:p>
    <w:p w14:paraId="5EB46371" w14:textId="77777777" w:rsidR="00693EB0" w:rsidRPr="00693EB0" w:rsidRDefault="00693EB0" w:rsidP="00F260FB">
      <w:pPr>
        <w:pBdr>
          <w:top w:val="single" w:sz="4" w:space="1" w:color="auto"/>
          <w:left w:val="single" w:sz="4" w:space="4" w:color="auto"/>
          <w:bottom w:val="single" w:sz="4" w:space="1" w:color="auto"/>
          <w:right w:val="single" w:sz="4" w:space="4" w:color="auto"/>
        </w:pBdr>
        <w:spacing w:before="120"/>
        <w:jc w:val="both"/>
        <w:rPr>
          <w:rFonts w:ascii="Arial" w:hAnsi="Arial" w:cs="Arial"/>
          <w:b/>
          <w:sz w:val="20"/>
          <w:szCs w:val="20"/>
          <w:lang w:val="hu-HU"/>
        </w:rPr>
      </w:pPr>
      <w:r w:rsidRPr="00693EB0">
        <w:rPr>
          <w:rFonts w:ascii="Arial" w:hAnsi="Arial" w:cs="Arial"/>
          <w:b/>
          <w:sz w:val="20"/>
          <w:szCs w:val="20"/>
          <w:lang w:val="hu-HU"/>
        </w:rPr>
        <w:t>Comment rencontrer le client là où il est</w:t>
      </w:r>
      <w:r>
        <w:rPr>
          <w:rFonts w:ascii="Arial" w:hAnsi="Arial" w:cs="Arial"/>
          <w:b/>
          <w:sz w:val="20"/>
          <w:szCs w:val="20"/>
          <w:lang w:val="hu-HU"/>
        </w:rPr>
        <w:t> </w:t>
      </w:r>
      <w:r w:rsidRPr="00693EB0">
        <w:rPr>
          <w:rFonts w:ascii="Arial" w:hAnsi="Arial" w:cs="Arial"/>
          <w:b/>
          <w:sz w:val="20"/>
          <w:szCs w:val="20"/>
          <w:lang w:val="hu-HU"/>
        </w:rPr>
        <w:t>?</w:t>
      </w:r>
    </w:p>
    <w:p w14:paraId="4957DA6A" w14:textId="57951615" w:rsidR="00693EB0" w:rsidRPr="00744D63" w:rsidRDefault="00693EB0" w:rsidP="00F260FB">
      <w:pPr>
        <w:pStyle w:val="Textedoc"/>
        <w:pBdr>
          <w:top w:val="single" w:sz="4" w:space="1" w:color="auto"/>
          <w:left w:val="single" w:sz="4" w:space="4" w:color="auto"/>
          <w:bottom w:val="single" w:sz="4" w:space="1" w:color="auto"/>
          <w:right w:val="single" w:sz="4" w:space="4" w:color="auto"/>
        </w:pBdr>
      </w:pPr>
      <w:r>
        <w:t>Les</w:t>
      </w:r>
      <w:r w:rsidRPr="00744D63">
        <w:t xml:space="preserve"> banques en ligne</w:t>
      </w:r>
      <w:r>
        <w:t xml:space="preserve"> répondent d</w:t>
      </w:r>
      <w:r w:rsidR="00961446">
        <w:t>’</w:t>
      </w:r>
      <w:r w:rsidRPr="00744D63">
        <w:t>ores et déjà à cette distanciation contrainte</w:t>
      </w:r>
      <w:r>
        <w:t> </w:t>
      </w:r>
      <w:r w:rsidRPr="00744D63">
        <w:t>: inscription et ouverture d</w:t>
      </w:r>
      <w:r w:rsidR="00961446">
        <w:t>’</w:t>
      </w:r>
      <w:r w:rsidRPr="00744D63">
        <w:t xml:space="preserve">un compte à distance, gestion de sa carte bancaire, virements instantanés et simplifiés, assistance </w:t>
      </w:r>
      <w:r w:rsidRPr="00693EB0">
        <w:rPr>
          <w:i/>
        </w:rPr>
        <w:t>via</w:t>
      </w:r>
      <w:r w:rsidRPr="00744D63">
        <w:t xml:space="preserve"> les forums ou sur des plages horaires larges</w:t>
      </w:r>
      <w:r w:rsidR="00473A21">
        <w:t>…</w:t>
      </w:r>
    </w:p>
    <w:p w14:paraId="4A62F1B8" w14:textId="77777777" w:rsidR="00693EB0" w:rsidRDefault="00693EB0" w:rsidP="00F260FB">
      <w:pPr>
        <w:pStyle w:val="Textedoc"/>
        <w:pBdr>
          <w:top w:val="single" w:sz="4" w:space="1" w:color="auto"/>
          <w:left w:val="single" w:sz="4" w:space="4" w:color="auto"/>
          <w:bottom w:val="single" w:sz="4" w:space="1" w:color="auto"/>
          <w:right w:val="single" w:sz="4" w:space="4" w:color="auto"/>
        </w:pBdr>
      </w:pPr>
      <w:r w:rsidRPr="00744D63">
        <w:t>Car avant tout, et surtout en temps de crise, il est essentiel de rencontrer le client là où il est</w:t>
      </w:r>
      <w:r>
        <w:t> : pour le moment « immobile au bout de son mobile </w:t>
      </w:r>
      <w:r w:rsidRPr="00744D63">
        <w:t xml:space="preserve">». Pour les clients, limités dans leurs déplacements, la possibilité de gérer leur compte bancaire à distance avec simplicité, transparence et en temps réel, pourrait bien devenir un accélérateur de nouveaux usages en France. La crise sanitaire pourrait donc consacrer les acteurs bancaires </w:t>
      </w:r>
      <w:r w:rsidR="009F675D">
        <w:t xml:space="preserve">en acteurs </w:t>
      </w:r>
      <w:r w:rsidRPr="00744D63">
        <w:t>100</w:t>
      </w:r>
      <w:r w:rsidR="009F675D">
        <w:t> </w:t>
      </w:r>
      <w:r w:rsidRPr="00744D63">
        <w:t>% digitaux, au détriment des banques traditionnelles.</w:t>
      </w:r>
    </w:p>
    <w:p w14:paraId="50DFF82F" w14:textId="77777777" w:rsidR="00693EB0" w:rsidRPr="00744D63" w:rsidRDefault="00693EB0" w:rsidP="00693EB0">
      <w:pPr>
        <w:jc w:val="both"/>
        <w:rPr>
          <w:sz w:val="20"/>
          <w:szCs w:val="20"/>
          <w:lang w:val="hu-HU"/>
        </w:rPr>
      </w:pPr>
    </w:p>
    <w:p w14:paraId="3B4102D5" w14:textId="74FB8A18" w:rsidR="00744D63" w:rsidRPr="00297FF1" w:rsidRDefault="0045760C" w:rsidP="00A37CB7">
      <w:pPr>
        <w:pStyle w:val="Questions"/>
      </w:pPr>
      <w:r w:rsidRPr="00297FF1">
        <w:t>1. </w:t>
      </w:r>
      <w:r w:rsidR="009F675D">
        <w:t>Quel rôle l</w:t>
      </w:r>
      <w:r w:rsidR="00744D63" w:rsidRPr="00297FF1">
        <w:t>es Banques ont</w:t>
      </w:r>
      <w:r w:rsidRPr="00297FF1">
        <w:t>-elles</w:t>
      </w:r>
      <w:r w:rsidR="00744D63" w:rsidRPr="00297FF1">
        <w:t xml:space="preserve"> joué </w:t>
      </w:r>
      <w:r w:rsidRPr="00297FF1">
        <w:t>pendant le confinement</w:t>
      </w:r>
      <w:r w:rsidR="002E6B4E">
        <w:t> </w:t>
      </w:r>
      <w:r w:rsidR="007F6090" w:rsidRPr="00297FF1">
        <w:t>?</w:t>
      </w:r>
    </w:p>
    <w:p w14:paraId="48168476" w14:textId="6C67D333" w:rsidR="007F6090" w:rsidRPr="00297FF1" w:rsidRDefault="0045760C" w:rsidP="00A37CB7">
      <w:pPr>
        <w:pStyle w:val="Questions"/>
      </w:pPr>
      <w:r w:rsidRPr="00297FF1">
        <w:t>2. </w:t>
      </w:r>
      <w:r w:rsidR="007F6090" w:rsidRPr="00297FF1">
        <w:t>Quel principal changem</w:t>
      </w:r>
      <w:r w:rsidR="00961446">
        <w:t>ent le confinement a-t-il entraî</w:t>
      </w:r>
      <w:r w:rsidR="007F6090" w:rsidRPr="00297FF1">
        <w:t>né pour les banques</w:t>
      </w:r>
      <w:r w:rsidR="002E6B4E">
        <w:t> </w:t>
      </w:r>
      <w:r w:rsidR="007F6090" w:rsidRPr="00297FF1">
        <w:t>?</w:t>
      </w:r>
    </w:p>
    <w:p w14:paraId="22E48FF7" w14:textId="3004BC72" w:rsidR="007F6090" w:rsidRPr="00297FF1" w:rsidRDefault="007C0499" w:rsidP="00A37CB7">
      <w:pPr>
        <w:pStyle w:val="Questions"/>
      </w:pPr>
      <w:r w:rsidRPr="00297FF1">
        <w:t>3</w:t>
      </w:r>
      <w:r w:rsidR="0045760C" w:rsidRPr="00297FF1">
        <w:t>. </w:t>
      </w:r>
      <w:r w:rsidR="007F6090" w:rsidRPr="00297FF1">
        <w:t>Quelle conséquence pourrait avoir la crise sanitaire sur la relation entre les banques et leurs clients</w:t>
      </w:r>
      <w:r w:rsidR="002E6B4E">
        <w:t> </w:t>
      </w:r>
      <w:r w:rsidR="007F6090" w:rsidRPr="00297FF1">
        <w:t>?</w:t>
      </w:r>
    </w:p>
    <w:p w14:paraId="3573BC31" w14:textId="77777777" w:rsidR="00031E4B" w:rsidRPr="008D114D" w:rsidRDefault="00031E4B" w:rsidP="00031E4B">
      <w:pPr>
        <w:jc w:val="both"/>
        <w:rPr>
          <w:lang w:val="hu-HU"/>
        </w:rPr>
      </w:pPr>
    </w:p>
    <w:p w14:paraId="340765E3" w14:textId="77777777" w:rsidR="008D114D" w:rsidRPr="00057A4C" w:rsidRDefault="00031E4B" w:rsidP="009F675D">
      <w:pPr>
        <w:pStyle w:val="Titredoc"/>
        <w:keepNext/>
      </w:pPr>
      <w:r>
        <w:lastRenderedPageBreak/>
        <w:t>Doc</w:t>
      </w:r>
      <w:r w:rsidR="007C0499">
        <w:t>ument 2 -</w:t>
      </w:r>
      <w:r>
        <w:t xml:space="preserve"> </w:t>
      </w:r>
      <w:r w:rsidR="009F675D">
        <w:t>L</w:t>
      </w:r>
      <w:r w:rsidR="008D114D" w:rsidRPr="00057A4C">
        <w:t>e prix des masques chirurgicaux</w:t>
      </w:r>
    </w:p>
    <w:p w14:paraId="1ADC9740" w14:textId="25A35925" w:rsidR="008D114D" w:rsidRPr="008D114D" w:rsidRDefault="008D114D" w:rsidP="00F260FB">
      <w:pPr>
        <w:pStyle w:val="Textedoc"/>
        <w:keepNext/>
        <w:pBdr>
          <w:top w:val="single" w:sz="4" w:space="1" w:color="auto"/>
          <w:left w:val="single" w:sz="4" w:space="4" w:color="auto"/>
          <w:bottom w:val="single" w:sz="4" w:space="1" w:color="auto"/>
          <w:right w:val="single" w:sz="4" w:space="4" w:color="auto"/>
        </w:pBdr>
      </w:pPr>
      <w:r w:rsidRPr="008D114D">
        <w:t xml:space="preserve">Avant la pandémie, les masques chirurgicaux étaient vendus en pharmacie </w:t>
      </w:r>
      <w:r w:rsidR="00961446">
        <w:t>0,10 </w:t>
      </w:r>
      <w:r w:rsidR="00B47E77">
        <w:t>€</w:t>
      </w:r>
      <w:r w:rsidRPr="008D114D">
        <w:t xml:space="preserve"> l</w:t>
      </w:r>
      <w:r w:rsidR="00961446">
        <w:t>’</w:t>
      </w:r>
      <w:r w:rsidRPr="008D114D">
        <w:t>unité. Aujourd</w:t>
      </w:r>
      <w:r w:rsidR="00961446">
        <w:t>’</w:t>
      </w:r>
      <w:r w:rsidRPr="008D114D">
        <w:t>hui</w:t>
      </w:r>
      <w:r w:rsidR="00961446">
        <w:t>,</w:t>
      </w:r>
      <w:r w:rsidRPr="008D114D">
        <w:t xml:space="preserve"> le gouvernement a fixé leur prix maximum à </w:t>
      </w:r>
      <w:r w:rsidR="00B47E77">
        <w:t>0,95 €</w:t>
      </w:r>
      <w:r w:rsidRPr="008D114D">
        <w:t>. Une hausse spectaculaire liée à la très forte demande mondiale, dont ne profitent pas vraiment les distributeurs français.</w:t>
      </w:r>
    </w:p>
    <w:p w14:paraId="1BA3274D" w14:textId="2A4805D6" w:rsidR="008D114D" w:rsidRPr="008D114D" w:rsidRDefault="00B47E77" w:rsidP="00F260FB">
      <w:pPr>
        <w:pStyle w:val="Textedoc"/>
        <w:keepNext/>
        <w:pBdr>
          <w:top w:val="single" w:sz="4" w:space="1" w:color="auto"/>
          <w:left w:val="single" w:sz="4" w:space="4" w:color="auto"/>
          <w:bottom w:val="single" w:sz="4" w:space="1" w:color="auto"/>
          <w:right w:val="single" w:sz="4" w:space="4" w:color="auto"/>
        </w:pBdr>
      </w:pPr>
      <w:r>
        <w:t>Durant le mois de mai, on pouvait observer</w:t>
      </w:r>
      <w:r w:rsidR="008D114D" w:rsidRPr="008D114D">
        <w:t xml:space="preserve"> sur Twitter une photo prise en janvier</w:t>
      </w:r>
      <w:r w:rsidR="002E6B4E">
        <w:t> </w:t>
      </w:r>
      <w:r w:rsidR="008D114D" w:rsidRPr="008D114D">
        <w:t>2020</w:t>
      </w:r>
      <w:r>
        <w:t xml:space="preserve"> (selon l</w:t>
      </w:r>
      <w:r w:rsidR="00961446">
        <w:t>’</w:t>
      </w:r>
      <w:r>
        <w:t>auteur de la photo)</w:t>
      </w:r>
      <w:r w:rsidR="008D114D" w:rsidRPr="008D114D">
        <w:t xml:space="preserve">. </w:t>
      </w:r>
      <w:r w:rsidR="009F1ABA">
        <w:t xml:space="preserve">Sur </w:t>
      </w:r>
      <w:r w:rsidR="00BB207D">
        <w:t>cette</w:t>
      </w:r>
      <w:r w:rsidR="009F1ABA">
        <w:t xml:space="preserve"> photo figure</w:t>
      </w:r>
      <w:r w:rsidR="008D114D" w:rsidRPr="008D114D">
        <w:t xml:space="preserve"> une bo</w:t>
      </w:r>
      <w:r w:rsidR="007C0499">
        <w:t>î</w:t>
      </w:r>
      <w:r w:rsidR="008D114D" w:rsidRPr="008D114D">
        <w:t>te de 50 masques chirurgic</w:t>
      </w:r>
      <w:r>
        <w:t>aux avec un prix affiché de 3,95 €</w:t>
      </w:r>
      <w:r w:rsidR="008D114D" w:rsidRPr="008D114D">
        <w:t xml:space="preserve">, soit </w:t>
      </w:r>
      <w:r>
        <w:t>0,08 €</w:t>
      </w:r>
      <w:r w:rsidR="008D114D" w:rsidRPr="008D114D">
        <w:t xml:space="preserve"> le masque. </w:t>
      </w:r>
      <w:r w:rsidR="009F1ABA">
        <w:t>Nombreux sont ceux</w:t>
      </w:r>
      <w:r w:rsidR="008D114D" w:rsidRPr="008D114D">
        <w:t xml:space="preserve"> </w:t>
      </w:r>
      <w:r w:rsidR="009F1ABA">
        <w:t>qui estiment que</w:t>
      </w:r>
      <w:r w:rsidR="008D114D" w:rsidRPr="008D114D">
        <w:t xml:space="preserve"> la même boîte est aujourd</w:t>
      </w:r>
      <w:r w:rsidR="00961446">
        <w:t>’</w:t>
      </w:r>
      <w:r w:rsidR="008D114D" w:rsidRPr="008D114D">
        <w:t>hui vendue douze fois plus cher.</w:t>
      </w:r>
    </w:p>
    <w:p w14:paraId="5D277F86" w14:textId="14EB16DC" w:rsidR="008D114D" w:rsidRPr="008D114D" w:rsidRDefault="009F1ABA" w:rsidP="00F260FB">
      <w:pPr>
        <w:pStyle w:val="Textedoc"/>
        <w:pBdr>
          <w:top w:val="single" w:sz="4" w:space="1" w:color="auto"/>
          <w:left w:val="single" w:sz="4" w:space="4" w:color="auto"/>
          <w:bottom w:val="single" w:sz="4" w:space="1" w:color="auto"/>
          <w:right w:val="single" w:sz="4" w:space="4" w:color="auto"/>
        </w:pBdr>
      </w:pPr>
      <w:r>
        <w:t>À</w:t>
      </w:r>
      <w:r w:rsidR="008D114D" w:rsidRPr="008D114D">
        <w:t xml:space="preserve"> </w:t>
      </w:r>
      <w:r>
        <w:t>0,0</w:t>
      </w:r>
      <w:r w:rsidR="008D114D" w:rsidRPr="008D114D">
        <w:t>8</w:t>
      </w:r>
      <w:r w:rsidR="002E6B4E">
        <w:t> </w:t>
      </w:r>
      <w:r>
        <w:t xml:space="preserve">€ </w:t>
      </w:r>
      <w:r w:rsidR="008D114D" w:rsidRPr="008D114D">
        <w:t xml:space="preserve">ou </w:t>
      </w:r>
      <w:r>
        <w:t>0,</w:t>
      </w:r>
      <w:r w:rsidR="008D114D" w:rsidRPr="008D114D">
        <w:t>10</w:t>
      </w:r>
      <w:r w:rsidR="002E6B4E">
        <w:t> </w:t>
      </w:r>
      <w:r>
        <w:t>€</w:t>
      </w:r>
      <w:r w:rsidR="008D114D" w:rsidRPr="008D114D">
        <w:t xml:space="preserve"> l</w:t>
      </w:r>
      <w:r w:rsidR="00961446">
        <w:t>’</w:t>
      </w:r>
      <w:r w:rsidR="008D114D" w:rsidRPr="008D114D">
        <w:t>unité, on est effectivement très loin des prix de vente actuels, qui, au mieux, se limitent, dans les super</w:t>
      </w:r>
      <w:r>
        <w:t>marché</w:t>
      </w:r>
      <w:r w:rsidR="008D114D" w:rsidRPr="008D114D">
        <w:t xml:space="preserve">s et hypermarchés français, à </w:t>
      </w:r>
      <w:r>
        <w:t>0,</w:t>
      </w:r>
      <w:r w:rsidR="008D114D" w:rsidRPr="008D114D">
        <w:t>55</w:t>
      </w:r>
      <w:r w:rsidR="002E6B4E">
        <w:t> </w:t>
      </w:r>
      <w:r>
        <w:t>€</w:t>
      </w:r>
      <w:r w:rsidR="005A1878">
        <w:t xml:space="preserve"> </w:t>
      </w:r>
      <w:r w:rsidR="008D114D" w:rsidRPr="008D114D">
        <w:t xml:space="preserve">ou </w:t>
      </w:r>
      <w:r w:rsidR="005A1878">
        <w:t>0,60</w:t>
      </w:r>
      <w:r w:rsidR="002E6B4E">
        <w:t> </w:t>
      </w:r>
      <w:r w:rsidR="005A1878">
        <w:t>€</w:t>
      </w:r>
      <w:r w:rsidR="008D114D" w:rsidRPr="008D114D">
        <w:t>.</w:t>
      </w:r>
    </w:p>
    <w:p w14:paraId="4F542D9E" w14:textId="3286F119" w:rsidR="008D114D" w:rsidRDefault="008D114D" w:rsidP="00F260FB">
      <w:pPr>
        <w:pStyle w:val="Textedoc"/>
        <w:pBdr>
          <w:top w:val="single" w:sz="4" w:space="1" w:color="auto"/>
          <w:left w:val="single" w:sz="4" w:space="4" w:color="auto"/>
          <w:bottom w:val="single" w:sz="4" w:space="1" w:color="auto"/>
          <w:right w:val="single" w:sz="4" w:space="4" w:color="auto"/>
        </w:pBdr>
      </w:pPr>
      <w:r w:rsidRPr="008D114D">
        <w:t>L</w:t>
      </w:r>
      <w:r w:rsidR="00961446">
        <w:t>’</w:t>
      </w:r>
      <w:r w:rsidRPr="008D114D">
        <w:t>explication tient dans un principe universel de l</w:t>
      </w:r>
      <w:r w:rsidR="00961446">
        <w:t>’</w:t>
      </w:r>
      <w:r w:rsidRPr="008D114D">
        <w:t>économie</w:t>
      </w:r>
      <w:r w:rsidR="00297FF1">
        <w:t> </w:t>
      </w:r>
      <w:r w:rsidRPr="008D114D">
        <w:t>: la loi de l</w:t>
      </w:r>
      <w:r w:rsidR="00961446">
        <w:t>’</w:t>
      </w:r>
      <w:r w:rsidRPr="008D114D">
        <w:t>offre et de la demande. La pandémie étant mondiale, les commandes aux fabricants n</w:t>
      </w:r>
      <w:r w:rsidR="00961446">
        <w:t>’</w:t>
      </w:r>
      <w:r w:rsidRPr="008D114D">
        <w:t xml:space="preserve">ont jamais été aussi importantes </w:t>
      </w:r>
      <w:r w:rsidR="00297FF1">
        <w:t xml:space="preserve">et ces derniers, notamment les </w:t>
      </w:r>
      <w:r w:rsidR="005A1878">
        <w:t>fabricants c</w:t>
      </w:r>
      <w:r w:rsidRPr="008D114D">
        <w:t>hinois</w:t>
      </w:r>
      <w:r w:rsidR="005A1878">
        <w:t>,</w:t>
      </w:r>
      <w:r w:rsidRPr="008D114D">
        <w:t xml:space="preserve"> en profitent.</w:t>
      </w:r>
    </w:p>
    <w:p w14:paraId="6B66DC7D" w14:textId="77777777" w:rsidR="00E93E9B" w:rsidRPr="00744D63" w:rsidRDefault="00E93E9B" w:rsidP="00E93E9B">
      <w:pPr>
        <w:jc w:val="both"/>
        <w:rPr>
          <w:sz w:val="20"/>
          <w:szCs w:val="20"/>
          <w:lang w:val="hu-HU"/>
        </w:rPr>
      </w:pPr>
    </w:p>
    <w:p w14:paraId="64259C4C" w14:textId="77777777" w:rsidR="00E93E9B" w:rsidRPr="00297FF1" w:rsidRDefault="00297FF1" w:rsidP="00A37CB7">
      <w:pPr>
        <w:pStyle w:val="Questions"/>
      </w:pPr>
      <w:bookmarkStart w:id="0" w:name="_Hlk40019540"/>
      <w:r>
        <w:t>1. </w:t>
      </w:r>
      <w:r w:rsidR="005A1878">
        <w:t>Identifiez les vendeurs sur ce</w:t>
      </w:r>
      <w:r w:rsidR="00E93E9B" w:rsidRPr="00297FF1">
        <w:t xml:space="preserve"> m</w:t>
      </w:r>
      <w:r>
        <w:t>arché des masques chirurgicaux.</w:t>
      </w:r>
    </w:p>
    <w:p w14:paraId="11E9F73D" w14:textId="77777777" w:rsidR="00E93E9B" w:rsidRPr="00297FF1" w:rsidRDefault="00297FF1" w:rsidP="00A37CB7">
      <w:pPr>
        <w:pStyle w:val="Questions"/>
      </w:pPr>
      <w:r>
        <w:t>2. </w:t>
      </w:r>
      <w:r w:rsidR="00E93E9B" w:rsidRPr="00297FF1">
        <w:t>Identifiez les acheteurs sur le m</w:t>
      </w:r>
      <w:r>
        <w:t>arché des masques chirurgicaux.</w:t>
      </w:r>
    </w:p>
    <w:p w14:paraId="57BE9AA7" w14:textId="5A4ABCEF" w:rsidR="00E93E9B" w:rsidRPr="00297FF1" w:rsidRDefault="00297FF1" w:rsidP="00A37CB7">
      <w:pPr>
        <w:pStyle w:val="Questions"/>
      </w:pPr>
      <w:r>
        <w:t>3. </w:t>
      </w:r>
      <w:r w:rsidR="00E93E9B" w:rsidRPr="00297FF1">
        <w:t>Comment la loi de l</w:t>
      </w:r>
      <w:r w:rsidR="00961446">
        <w:t>’</w:t>
      </w:r>
      <w:r w:rsidR="00E93E9B" w:rsidRPr="00297FF1">
        <w:t>offre et de la demande s</w:t>
      </w:r>
      <w:r w:rsidR="00961446">
        <w:t>’</w:t>
      </w:r>
      <w:r w:rsidR="00E93E9B" w:rsidRPr="00297FF1">
        <w:t>applique-t-elle sur le marché des masques chirurgicaux</w:t>
      </w:r>
      <w:r w:rsidR="002E6B4E">
        <w:t> </w:t>
      </w:r>
      <w:r w:rsidR="00E93E9B" w:rsidRPr="00297FF1">
        <w:t>?</w:t>
      </w:r>
    </w:p>
    <w:bookmarkEnd w:id="0"/>
    <w:p w14:paraId="1AC34828" w14:textId="77777777" w:rsidR="00BF7354" w:rsidRPr="008D114D" w:rsidRDefault="00BF7354" w:rsidP="00E93E9B">
      <w:pPr>
        <w:jc w:val="both"/>
        <w:rPr>
          <w:lang w:val="hu-HU"/>
        </w:rPr>
      </w:pPr>
    </w:p>
    <w:p w14:paraId="50B3F67B" w14:textId="0D1BEBD1" w:rsidR="00680D32" w:rsidRPr="007D1F03" w:rsidRDefault="00297FF1" w:rsidP="00A37CB7">
      <w:pPr>
        <w:pStyle w:val="Ttrequestion"/>
      </w:pPr>
      <w:r>
        <w:t xml:space="preserve">Question : </w:t>
      </w:r>
      <w:r w:rsidR="007D1F03" w:rsidRPr="007D1F03">
        <w:t>Dans quel cadre juridique les acteurs inscrivent-ils leur activité</w:t>
      </w:r>
      <w:r w:rsidR="002E6B4E">
        <w:t> </w:t>
      </w:r>
      <w:r w:rsidR="007D1F03" w:rsidRPr="007D1F03">
        <w:t>?</w:t>
      </w:r>
    </w:p>
    <w:p w14:paraId="23039F42" w14:textId="77777777" w:rsidR="00205A3D" w:rsidRDefault="00205A3D" w:rsidP="00297FF1">
      <w:pPr>
        <w:pStyle w:val="Titredoc"/>
      </w:pPr>
      <w:r w:rsidRPr="00205A3D">
        <w:rPr>
          <w:rFonts w:ascii="Calibri" w:hAnsi="Calibri"/>
          <w:sz w:val="24"/>
          <w:szCs w:val="24"/>
        </w:rPr>
        <w:t>Doc</w:t>
      </w:r>
      <w:r w:rsidR="00297FF1">
        <w:rPr>
          <w:rFonts w:ascii="Calibri" w:hAnsi="Calibri"/>
          <w:sz w:val="24"/>
          <w:szCs w:val="24"/>
        </w:rPr>
        <w:t>ument 3 -</w:t>
      </w:r>
      <w:r w:rsidRPr="00205A3D">
        <w:rPr>
          <w:rFonts w:ascii="Calibri" w:hAnsi="Calibri"/>
          <w:sz w:val="24"/>
          <w:szCs w:val="24"/>
        </w:rPr>
        <w:t xml:space="preserve"> </w:t>
      </w:r>
      <w:r w:rsidR="007D1F03" w:rsidRPr="00E068D4">
        <w:t xml:space="preserve">Des nouveautés </w:t>
      </w:r>
      <w:r w:rsidR="00651260">
        <w:t>pour le déconfinement</w:t>
      </w:r>
    </w:p>
    <w:p w14:paraId="39ACAFAB" w14:textId="77777777" w:rsidR="00E745E4" w:rsidRDefault="00E745E4" w:rsidP="00E745E4">
      <w:pPr>
        <w:pStyle w:val="Textedoc"/>
        <w:pBdr>
          <w:top w:val="single" w:sz="4" w:space="1" w:color="auto"/>
          <w:left w:val="single" w:sz="4" w:space="4" w:color="auto"/>
          <w:bottom w:val="single" w:sz="4" w:space="1" w:color="auto"/>
          <w:right w:val="single" w:sz="4" w:space="4" w:color="auto"/>
        </w:pBdr>
        <w:jc w:val="center"/>
      </w:pPr>
      <w:r>
        <w:rPr>
          <w:noProof/>
          <w:lang w:eastAsia="fr-FR"/>
        </w:rPr>
        <w:drawing>
          <wp:inline distT="0" distB="0" distL="0" distR="0" wp14:anchorId="016F8DC9" wp14:editId="2F9F074D">
            <wp:extent cx="5176520" cy="2356595"/>
            <wp:effectExtent l="0" t="0" r="508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7504" cy="2361595"/>
                    </a:xfrm>
                    <a:prstGeom prst="rect">
                      <a:avLst/>
                    </a:prstGeom>
                  </pic:spPr>
                </pic:pic>
              </a:graphicData>
            </a:graphic>
          </wp:inline>
        </w:drawing>
      </w:r>
    </w:p>
    <w:p w14:paraId="5D0160E5" w14:textId="71F1E6BC" w:rsidR="00651260" w:rsidRPr="00205A3D" w:rsidRDefault="005A1878" w:rsidP="00E745E4">
      <w:pPr>
        <w:pStyle w:val="Textedoc"/>
        <w:pBdr>
          <w:top w:val="single" w:sz="4" w:space="1" w:color="auto"/>
          <w:left w:val="single" w:sz="4" w:space="4" w:color="auto"/>
          <w:bottom w:val="single" w:sz="4" w:space="1" w:color="auto"/>
          <w:right w:val="single" w:sz="4" w:space="4" w:color="auto"/>
        </w:pBdr>
      </w:pPr>
      <w:r>
        <w:t>À compter du 11</w:t>
      </w:r>
      <w:r w:rsidR="002E6B4E">
        <w:t> </w:t>
      </w:r>
      <w:r w:rsidR="00651260">
        <w:t xml:space="preserve">mai 2020, les transports de proximité augmentent de façon significative… mais attention, pour accéder </w:t>
      </w:r>
      <w:r w:rsidR="00651260" w:rsidRPr="00205A3D">
        <w:t>à un TGV, ou aux transports</w:t>
      </w:r>
      <w:r w:rsidR="00651260">
        <w:t xml:space="preserve"> franciliens en heure de pointe, il convient de se munir d</w:t>
      </w:r>
      <w:r w:rsidR="00961446">
        <w:t>’</w:t>
      </w:r>
      <w:r w:rsidR="00651260">
        <w:t xml:space="preserve">une </w:t>
      </w:r>
      <w:r>
        <w:t>attestation</w:t>
      </w:r>
      <w:r w:rsidR="00651260">
        <w:t xml:space="preserve"> et d</w:t>
      </w:r>
      <w:r w:rsidR="00961446">
        <w:t>’</w:t>
      </w:r>
      <w:r w:rsidR="00651260">
        <w:t>un masque.</w:t>
      </w:r>
      <w:r w:rsidR="00651260" w:rsidRPr="00205A3D">
        <w:t xml:space="preserve"> </w:t>
      </w:r>
      <w:r w:rsidR="00651260">
        <w:t>Le non-respect de ces mesures fera l</w:t>
      </w:r>
      <w:r w:rsidR="00961446">
        <w:t>’</w:t>
      </w:r>
      <w:r w:rsidR="00651260">
        <w:t>objet</w:t>
      </w:r>
      <w:r w:rsidR="00651260" w:rsidRPr="00205A3D">
        <w:t xml:space="preserve"> d</w:t>
      </w:r>
      <w:r w:rsidR="00961446">
        <w:t>’</w:t>
      </w:r>
      <w:r w:rsidR="00651260" w:rsidRPr="00205A3D">
        <w:t>une verbalisation de 135</w:t>
      </w:r>
      <w:r w:rsidR="007B44DB">
        <w:t> </w:t>
      </w:r>
      <w:r>
        <w:t>€</w:t>
      </w:r>
      <w:r w:rsidR="00651260" w:rsidRPr="00205A3D">
        <w:t>.</w:t>
      </w:r>
    </w:p>
    <w:p w14:paraId="18EF1AB1" w14:textId="7806D096" w:rsidR="00205A3D" w:rsidRPr="00205A3D" w:rsidRDefault="00651260" w:rsidP="00F260FB">
      <w:pPr>
        <w:pStyle w:val="Textedoc"/>
        <w:pBdr>
          <w:top w:val="single" w:sz="4" w:space="1" w:color="auto"/>
          <w:left w:val="single" w:sz="4" w:space="4" w:color="auto"/>
          <w:bottom w:val="single" w:sz="4" w:space="1" w:color="auto"/>
          <w:right w:val="single" w:sz="4" w:space="4" w:color="auto"/>
        </w:pBdr>
      </w:pPr>
      <w:r>
        <w:t>L</w:t>
      </w:r>
      <w:r w:rsidR="00205A3D" w:rsidRPr="00205A3D">
        <w:t>es déplacements inférieurs à 100</w:t>
      </w:r>
      <w:r w:rsidR="002E6B4E">
        <w:t> </w:t>
      </w:r>
      <w:r w:rsidR="00205A3D" w:rsidRPr="00205A3D">
        <w:t>km ou à l</w:t>
      </w:r>
      <w:r w:rsidR="00961446">
        <w:t>’</w:t>
      </w:r>
      <w:r w:rsidR="00205A3D" w:rsidRPr="00205A3D">
        <w:t xml:space="preserve">intérieur du département de résidence </w:t>
      </w:r>
      <w:r>
        <w:t>sont désormais autorisés. Il faut cependant</w:t>
      </w:r>
      <w:r w:rsidR="005A1878">
        <w:t>,</w:t>
      </w:r>
      <w:r w:rsidR="00205A3D" w:rsidRPr="00205A3D">
        <w:t xml:space="preserve"> </w:t>
      </w:r>
      <w:r w:rsidRPr="00205A3D">
        <w:t>en cas de contrôle par les forces de l</w:t>
      </w:r>
      <w:r w:rsidR="00961446">
        <w:t>’</w:t>
      </w:r>
      <w:r w:rsidRPr="00205A3D">
        <w:t>ordre</w:t>
      </w:r>
      <w:r>
        <w:t xml:space="preserve">, </w:t>
      </w:r>
      <w:r w:rsidR="00205A3D" w:rsidRPr="00205A3D">
        <w:t>être en mesure de justifier de son lieu de domicile. Pour les déplacements supérieurs à 100</w:t>
      </w:r>
      <w:r w:rsidR="002E6B4E">
        <w:t> </w:t>
      </w:r>
      <w:r w:rsidR="00205A3D" w:rsidRPr="00205A3D">
        <w:t>km, une attestation devra être remplie pour justifier du caractère impérieux (professionnel ou familial) du déplacement.</w:t>
      </w:r>
    </w:p>
    <w:p w14:paraId="0FB69CDF" w14:textId="77777777" w:rsidR="00E745E4" w:rsidRDefault="00651260" w:rsidP="00F260FB">
      <w:pPr>
        <w:pStyle w:val="Textedoc"/>
        <w:pBdr>
          <w:top w:val="single" w:sz="4" w:space="1" w:color="auto"/>
          <w:left w:val="single" w:sz="4" w:space="4" w:color="auto"/>
          <w:bottom w:val="single" w:sz="4" w:space="1" w:color="auto"/>
          <w:right w:val="single" w:sz="4" w:space="4" w:color="auto"/>
        </w:pBdr>
      </w:pPr>
      <w:r>
        <w:t xml:space="preserve">Concernant les entreprises, </w:t>
      </w:r>
      <w:r w:rsidRPr="00BF7354">
        <w:t>l</w:t>
      </w:r>
      <w:r w:rsidR="00205A3D" w:rsidRPr="00BF7354">
        <w:t>es charges patronales</w:t>
      </w:r>
      <w:r w:rsidR="00205A3D" w:rsidRPr="00205A3D">
        <w:t xml:space="preserve"> de mars, avril et mai </w:t>
      </w:r>
      <w:r>
        <w:t>sont</w:t>
      </w:r>
      <w:r w:rsidR="00205A3D" w:rsidRPr="00205A3D">
        <w:t xml:space="preserve"> supprimées pour les petites entreprises </w:t>
      </w:r>
      <w:r>
        <w:t xml:space="preserve">qui ont </w:t>
      </w:r>
      <w:r w:rsidR="00205A3D" w:rsidRPr="00205A3D">
        <w:t>dû ferm</w:t>
      </w:r>
      <w:r>
        <w:t>er sur décision administrative.</w:t>
      </w:r>
    </w:p>
    <w:p w14:paraId="27DFC88D" w14:textId="7DB52BF9" w:rsidR="00205A3D" w:rsidRPr="00205A3D" w:rsidRDefault="00205A3D" w:rsidP="00E745E4">
      <w:pPr>
        <w:pStyle w:val="Textedoc"/>
        <w:pBdr>
          <w:top w:val="single" w:sz="4" w:space="1" w:color="auto"/>
          <w:left w:val="single" w:sz="4" w:space="4" w:color="auto"/>
          <w:bottom w:val="single" w:sz="4" w:space="1" w:color="auto"/>
          <w:right w:val="single" w:sz="4" w:space="4" w:color="auto"/>
        </w:pBdr>
        <w:jc w:val="center"/>
      </w:pPr>
    </w:p>
    <w:p w14:paraId="4F1D914E" w14:textId="77777777" w:rsidR="003B16CB" w:rsidRDefault="003B16CB" w:rsidP="00A37CB7">
      <w:pPr>
        <w:pStyle w:val="Questions"/>
      </w:pPr>
    </w:p>
    <w:p w14:paraId="3C5C2D23" w14:textId="2974199E" w:rsidR="00031E4B" w:rsidRPr="00031E4B" w:rsidRDefault="003B16CB" w:rsidP="00A37CB7">
      <w:pPr>
        <w:pStyle w:val="Questions"/>
      </w:pPr>
      <w:r>
        <w:t>1. </w:t>
      </w:r>
      <w:r w:rsidR="00031E4B" w:rsidRPr="00031E4B">
        <w:t>Quelles sont les nouvelles règles à compter du 11</w:t>
      </w:r>
      <w:r w:rsidR="002E6B4E">
        <w:t> </w:t>
      </w:r>
      <w:r w:rsidR="00031E4B" w:rsidRPr="00031E4B">
        <w:t>mai 2020</w:t>
      </w:r>
      <w:r w:rsidR="002E6B4E">
        <w:t> </w:t>
      </w:r>
      <w:r w:rsidR="00031E4B" w:rsidRPr="00031E4B">
        <w:t>?</w:t>
      </w:r>
    </w:p>
    <w:p w14:paraId="6B3A7C4E" w14:textId="10D7B6C0" w:rsidR="00BF7354" w:rsidRDefault="003B16CB" w:rsidP="00E745E4">
      <w:pPr>
        <w:pStyle w:val="Questions"/>
        <w:rPr>
          <w:rFonts w:ascii="Arial" w:hAnsi="Arial"/>
          <w:b w:val="0"/>
          <w:bCs/>
        </w:rPr>
      </w:pPr>
      <w:r>
        <w:t>2. </w:t>
      </w:r>
      <w:r w:rsidR="00BF7354">
        <w:t>À</w:t>
      </w:r>
      <w:r w:rsidR="00031E4B" w:rsidRPr="00031E4B">
        <w:t xml:space="preserve"> quoi voit-on que le droit permet d</w:t>
      </w:r>
      <w:r w:rsidR="00961446">
        <w:t>’</w:t>
      </w:r>
      <w:r w:rsidR="00031E4B" w:rsidRPr="00031E4B">
        <w:t>encadrer l</w:t>
      </w:r>
      <w:r w:rsidR="00961446">
        <w:t>’</w:t>
      </w:r>
      <w:r w:rsidR="00E745E4">
        <w:t>activité sociale et économique</w:t>
      </w:r>
      <w:r w:rsidR="002E6B4E">
        <w:t> </w:t>
      </w:r>
      <w:r w:rsidR="00E745E4">
        <w:t>?</w:t>
      </w:r>
      <w:r w:rsidR="00BF7354">
        <w:br w:type="page"/>
      </w:r>
    </w:p>
    <w:p w14:paraId="725C192C" w14:textId="17AEDA2D" w:rsidR="007F4C3D" w:rsidRDefault="00F01469" w:rsidP="00F01469">
      <w:pPr>
        <w:pStyle w:val="Titredoc"/>
        <w:rPr>
          <w:lang w:eastAsia="fr-FR"/>
        </w:rPr>
      </w:pPr>
      <w:r w:rsidRPr="00205A3D">
        <w:rPr>
          <w:lang w:eastAsia="fr-FR"/>
        </w:rPr>
        <w:lastRenderedPageBreak/>
        <w:t>Doc</w:t>
      </w:r>
      <w:r>
        <w:rPr>
          <w:lang w:eastAsia="fr-FR"/>
        </w:rPr>
        <w:t>ument 4 –</w:t>
      </w:r>
      <w:r w:rsidRPr="00205A3D">
        <w:rPr>
          <w:lang w:eastAsia="fr-FR"/>
        </w:rPr>
        <w:t xml:space="preserve"> </w:t>
      </w:r>
      <w:r>
        <w:rPr>
          <w:lang w:eastAsia="fr-FR"/>
        </w:rPr>
        <w:t xml:space="preserve">Déclaration de </w:t>
      </w:r>
      <w:r w:rsidR="00BB207D">
        <w:rPr>
          <w:lang w:eastAsia="fr-FR"/>
        </w:rPr>
        <w:t>déplacement</w:t>
      </w:r>
      <w:r w:rsidR="00E745E4" w:rsidRPr="00E745E4">
        <w:rPr>
          <w:noProof/>
        </w:rPr>
        <w:t xml:space="preserve"> </w:t>
      </w:r>
      <w:r>
        <w:rPr>
          <w:lang w:eastAsia="fr-FR"/>
        </w:rPr>
        <w:t xml:space="preserve">en dehors de son département </w:t>
      </w:r>
      <w:r w:rsidR="00BF7354">
        <w:rPr>
          <w:lang w:eastAsia="fr-FR"/>
        </w:rPr>
        <w:br/>
      </w:r>
      <w:r>
        <w:rPr>
          <w:lang w:eastAsia="fr-FR"/>
        </w:rPr>
        <w:t>et à plus de 100</w:t>
      </w:r>
      <w:r w:rsidR="002E6B4E">
        <w:rPr>
          <w:lang w:eastAsia="fr-FR"/>
        </w:rPr>
        <w:t> </w:t>
      </w:r>
      <w:r>
        <w:rPr>
          <w:lang w:eastAsia="fr-FR"/>
        </w:rPr>
        <w:t>km de son domicile</w:t>
      </w:r>
    </w:p>
    <w:p w14:paraId="6E15070B" w14:textId="327B9D72" w:rsidR="00E745E4" w:rsidRDefault="00E745E4" w:rsidP="00F01469">
      <w:pPr>
        <w:pStyle w:val="Titredoc"/>
        <w:rPr>
          <w:lang w:eastAsia="fr-FR"/>
        </w:rPr>
      </w:pPr>
      <w:r w:rsidRPr="007F4C3D">
        <w:rPr>
          <w:noProof/>
          <w:bdr w:val="single" w:sz="4" w:space="0" w:color="7F7F7F" w:themeColor="text1" w:themeTint="80"/>
          <w:lang w:eastAsia="fr-FR"/>
        </w:rPr>
        <w:drawing>
          <wp:inline distT="0" distB="0" distL="0" distR="0" wp14:anchorId="4B53DB2E" wp14:editId="50D1109E">
            <wp:extent cx="5619750" cy="6896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92" r="1455" b="957"/>
                    <a:stretch/>
                  </pic:blipFill>
                  <pic:spPr bwMode="auto">
                    <a:xfrm>
                      <a:off x="0" y="0"/>
                      <a:ext cx="5619750" cy="6896100"/>
                    </a:xfrm>
                    <a:prstGeom prst="rect">
                      <a:avLst/>
                    </a:prstGeom>
                    <a:ln>
                      <a:noFill/>
                    </a:ln>
                    <a:extLst>
                      <a:ext uri="{53640926-AAD7-44D8-BBD7-CCE9431645EC}">
                        <a14:shadowObscured xmlns:a14="http://schemas.microsoft.com/office/drawing/2010/main"/>
                      </a:ext>
                    </a:extLst>
                  </pic:spPr>
                </pic:pic>
              </a:graphicData>
            </a:graphic>
          </wp:inline>
        </w:drawing>
      </w:r>
    </w:p>
    <w:p w14:paraId="29A7CD3B" w14:textId="77777777" w:rsidR="00F01469" w:rsidRPr="00031E4B" w:rsidRDefault="00F01469" w:rsidP="00031E4B">
      <w:pPr>
        <w:rPr>
          <w:lang w:val="hu-HU"/>
        </w:rPr>
      </w:pPr>
    </w:p>
    <w:p w14:paraId="25790D5A" w14:textId="6545C456" w:rsidR="00031E4B" w:rsidRPr="00031E4B" w:rsidRDefault="00E06A94" w:rsidP="00A37CB7">
      <w:pPr>
        <w:pStyle w:val="Questions"/>
      </w:pPr>
      <w:r>
        <w:t>1. </w:t>
      </w:r>
      <w:r w:rsidR="00031E4B" w:rsidRPr="00031E4B">
        <w:t xml:space="preserve">Quel problème posent les déplacements </w:t>
      </w:r>
      <w:r w:rsidR="00740C58">
        <w:t>en période de pandémie</w:t>
      </w:r>
      <w:r w:rsidR="002E6B4E">
        <w:t> </w:t>
      </w:r>
      <w:r w:rsidR="00031E4B" w:rsidRPr="00031E4B">
        <w:t>?</w:t>
      </w:r>
    </w:p>
    <w:p w14:paraId="30020306" w14:textId="2AA811E9" w:rsidR="00031E4B" w:rsidRPr="00031E4B" w:rsidRDefault="00E06A94" w:rsidP="00A37CB7">
      <w:pPr>
        <w:pStyle w:val="Questions"/>
      </w:pPr>
      <w:r>
        <w:t>2. </w:t>
      </w:r>
      <w:r w:rsidR="00740C58">
        <w:t>Pourquoi l</w:t>
      </w:r>
      <w:r w:rsidR="00961446">
        <w:t>’</w:t>
      </w:r>
      <w:r w:rsidR="00740C58">
        <w:t>État les règlemente-t-il </w:t>
      </w:r>
      <w:r w:rsidR="00031E4B" w:rsidRPr="00031E4B">
        <w:t>?</w:t>
      </w:r>
    </w:p>
    <w:p w14:paraId="583AC20A" w14:textId="09A18565" w:rsidR="00031E4B" w:rsidRPr="00031E4B" w:rsidRDefault="00E06A94" w:rsidP="00A37CB7">
      <w:pPr>
        <w:pStyle w:val="Questions"/>
      </w:pPr>
      <w:r>
        <w:t>3. </w:t>
      </w:r>
      <w:r w:rsidR="00740C58">
        <w:t>À</w:t>
      </w:r>
      <w:r w:rsidR="00031E4B" w:rsidRPr="00031E4B">
        <w:t xml:space="preserve"> quoi voit-on que la règle de droit a un caractère général et abstrait</w:t>
      </w:r>
      <w:r w:rsidR="002E6B4E">
        <w:t> </w:t>
      </w:r>
      <w:r w:rsidR="00031E4B" w:rsidRPr="00031E4B">
        <w:t>?</w:t>
      </w:r>
    </w:p>
    <w:p w14:paraId="6132D0B3" w14:textId="21C53979" w:rsidR="00031E4B" w:rsidRPr="00031E4B" w:rsidRDefault="00E06A94" w:rsidP="00A37CB7">
      <w:pPr>
        <w:pStyle w:val="Questions"/>
      </w:pPr>
      <w:r>
        <w:t>4. </w:t>
      </w:r>
      <w:r w:rsidR="00031E4B" w:rsidRPr="00031E4B">
        <w:t>Comment se traduira le non-respect de cette règle</w:t>
      </w:r>
      <w:r w:rsidR="002E6B4E">
        <w:t> </w:t>
      </w:r>
      <w:r w:rsidR="00031E4B" w:rsidRPr="00031E4B">
        <w:t>?</w:t>
      </w:r>
    </w:p>
    <w:p w14:paraId="757D3F69" w14:textId="77777777" w:rsidR="00BF7354" w:rsidRDefault="00BF7354">
      <w:pPr>
        <w:spacing w:after="200" w:line="276" w:lineRule="auto"/>
        <w:rPr>
          <w:rFonts w:asciiTheme="minorHAnsi" w:eastAsia="Calibri" w:hAnsiTheme="minorHAnsi" w:cstheme="minorHAnsi"/>
          <w:b/>
          <w:iCs/>
          <w:color w:val="FF0000"/>
          <w:sz w:val="28"/>
          <w:szCs w:val="22"/>
          <w:lang w:val="hu-HU" w:eastAsia="en-US"/>
        </w:rPr>
      </w:pPr>
      <w:r>
        <w:br w:type="page"/>
      </w:r>
    </w:p>
    <w:tbl>
      <w:tblPr>
        <w:tblStyle w:val="Grilledutableau"/>
        <w:tblW w:w="0" w:type="auto"/>
        <w:tblLook w:val="04A0" w:firstRow="1" w:lastRow="0" w:firstColumn="1" w:lastColumn="0" w:noHBand="0" w:noVBand="1"/>
      </w:tblPr>
      <w:tblGrid>
        <w:gridCol w:w="7083"/>
        <w:gridCol w:w="992"/>
        <w:gridCol w:w="981"/>
      </w:tblGrid>
      <w:tr w:rsidR="00205A3D" w:rsidRPr="00EC729C" w14:paraId="2B2CECA3" w14:textId="77777777" w:rsidTr="00740C58">
        <w:tc>
          <w:tcPr>
            <w:tcW w:w="7083" w:type="dxa"/>
            <w:shd w:val="clear" w:color="auto" w:fill="DBE5F1" w:themeFill="accent1" w:themeFillTint="33"/>
          </w:tcPr>
          <w:p w14:paraId="60F69DEC" w14:textId="77777777" w:rsidR="00205A3D" w:rsidRPr="00EC729C" w:rsidRDefault="00E10951" w:rsidP="00EC729C">
            <w:pPr>
              <w:pStyle w:val="Textedoc"/>
              <w:jc w:val="center"/>
              <w:rPr>
                <w:b/>
              </w:rPr>
            </w:pPr>
            <w:r>
              <w:rPr>
                <w:b/>
              </w:rPr>
              <w:lastRenderedPageBreak/>
              <w:t xml:space="preserve">Bilan </w:t>
            </w:r>
            <w:r w:rsidR="00205A3D" w:rsidRPr="00EC729C">
              <w:rPr>
                <w:b/>
              </w:rPr>
              <w:t>Module 1</w:t>
            </w:r>
          </w:p>
        </w:tc>
        <w:tc>
          <w:tcPr>
            <w:tcW w:w="992" w:type="dxa"/>
            <w:shd w:val="clear" w:color="auto" w:fill="DBE5F1" w:themeFill="accent1" w:themeFillTint="33"/>
          </w:tcPr>
          <w:p w14:paraId="70154D75" w14:textId="77777777" w:rsidR="00205A3D" w:rsidRPr="00EC729C" w:rsidRDefault="00205A3D" w:rsidP="00EC729C">
            <w:pPr>
              <w:pStyle w:val="Textedoc"/>
              <w:jc w:val="center"/>
              <w:rPr>
                <w:b/>
              </w:rPr>
            </w:pPr>
            <w:r w:rsidRPr="00EC729C">
              <w:rPr>
                <w:b/>
              </w:rPr>
              <w:t>Vrai</w:t>
            </w:r>
          </w:p>
        </w:tc>
        <w:tc>
          <w:tcPr>
            <w:tcW w:w="981" w:type="dxa"/>
            <w:shd w:val="clear" w:color="auto" w:fill="DBE5F1" w:themeFill="accent1" w:themeFillTint="33"/>
          </w:tcPr>
          <w:p w14:paraId="7C4982D4" w14:textId="77777777" w:rsidR="00205A3D" w:rsidRPr="00EC729C" w:rsidRDefault="00205A3D" w:rsidP="00EC729C">
            <w:pPr>
              <w:pStyle w:val="Textedoc"/>
              <w:jc w:val="center"/>
              <w:rPr>
                <w:b/>
              </w:rPr>
            </w:pPr>
            <w:r w:rsidRPr="00EC729C">
              <w:rPr>
                <w:b/>
              </w:rPr>
              <w:t>Faux</w:t>
            </w:r>
          </w:p>
        </w:tc>
      </w:tr>
      <w:tr w:rsidR="00EC729C" w:rsidRPr="00C10EA3" w14:paraId="55419FD9" w14:textId="77777777" w:rsidTr="002973E9">
        <w:tc>
          <w:tcPr>
            <w:tcW w:w="7083" w:type="dxa"/>
          </w:tcPr>
          <w:p w14:paraId="757EF929" w14:textId="77777777" w:rsidR="00EC729C" w:rsidRPr="00031E4B" w:rsidRDefault="00EC729C" w:rsidP="007B44DB">
            <w:pPr>
              <w:pStyle w:val="Textedoc"/>
              <w:numPr>
                <w:ilvl w:val="0"/>
                <w:numId w:val="5"/>
              </w:numPr>
              <w:jc w:val="left"/>
            </w:pPr>
            <w:r w:rsidRPr="00031E4B">
              <w:t>La crise a favorisé le développement des banques en ligne</w:t>
            </w:r>
            <w:r w:rsidR="00740C58">
              <w:t>.</w:t>
            </w:r>
          </w:p>
        </w:tc>
        <w:tc>
          <w:tcPr>
            <w:tcW w:w="992" w:type="dxa"/>
            <w:vAlign w:val="center"/>
          </w:tcPr>
          <w:p w14:paraId="232992D5" w14:textId="77777777" w:rsidR="00EC729C" w:rsidRPr="00031E4B" w:rsidRDefault="00EC729C" w:rsidP="00EC729C">
            <w:pPr>
              <w:pStyle w:val="Textedoc"/>
              <w:jc w:val="center"/>
            </w:pPr>
            <w:r w:rsidRPr="006412D4">
              <w:sym w:font="Wingdings" w:char="F071"/>
            </w:r>
          </w:p>
        </w:tc>
        <w:tc>
          <w:tcPr>
            <w:tcW w:w="981" w:type="dxa"/>
            <w:vAlign w:val="center"/>
          </w:tcPr>
          <w:p w14:paraId="0CF2AF74" w14:textId="77777777" w:rsidR="00EC729C" w:rsidRPr="00031E4B" w:rsidRDefault="00EC729C" w:rsidP="00EC729C">
            <w:pPr>
              <w:pStyle w:val="Textedoc"/>
              <w:jc w:val="center"/>
            </w:pPr>
            <w:r w:rsidRPr="006412D4">
              <w:sym w:font="Wingdings" w:char="F071"/>
            </w:r>
          </w:p>
        </w:tc>
      </w:tr>
      <w:tr w:rsidR="00EC729C" w:rsidRPr="00C10EA3" w14:paraId="51041B84" w14:textId="77777777" w:rsidTr="002973E9">
        <w:tc>
          <w:tcPr>
            <w:tcW w:w="7083" w:type="dxa"/>
          </w:tcPr>
          <w:p w14:paraId="519E3633" w14:textId="518D30D1" w:rsidR="00EC729C" w:rsidRPr="00031E4B" w:rsidRDefault="00EC729C" w:rsidP="007B44DB">
            <w:pPr>
              <w:pStyle w:val="Textedoc"/>
              <w:numPr>
                <w:ilvl w:val="0"/>
                <w:numId w:val="5"/>
              </w:numPr>
              <w:jc w:val="left"/>
            </w:pPr>
            <w:r w:rsidRPr="00031E4B">
              <w:t>Le prix des masques chirurgicaux a augmenté parce qu</w:t>
            </w:r>
            <w:r w:rsidR="00740C58">
              <w:t>e l</w:t>
            </w:r>
            <w:r w:rsidR="00961446">
              <w:t>’</w:t>
            </w:r>
            <w:r w:rsidR="00740C58">
              <w:t>offre des entreprises était trop importante.</w:t>
            </w:r>
          </w:p>
        </w:tc>
        <w:tc>
          <w:tcPr>
            <w:tcW w:w="992" w:type="dxa"/>
            <w:vAlign w:val="center"/>
          </w:tcPr>
          <w:p w14:paraId="3D9231B9" w14:textId="77777777" w:rsidR="00EC729C" w:rsidRPr="00031E4B" w:rsidRDefault="00EC729C" w:rsidP="00EC729C">
            <w:pPr>
              <w:pStyle w:val="Textedoc"/>
              <w:jc w:val="center"/>
            </w:pPr>
            <w:r w:rsidRPr="006412D4">
              <w:sym w:font="Wingdings" w:char="F071"/>
            </w:r>
          </w:p>
        </w:tc>
        <w:tc>
          <w:tcPr>
            <w:tcW w:w="981" w:type="dxa"/>
            <w:vAlign w:val="center"/>
          </w:tcPr>
          <w:p w14:paraId="2C8A4EF7" w14:textId="77777777" w:rsidR="00EC729C" w:rsidRPr="00031E4B" w:rsidRDefault="00EC729C" w:rsidP="00EC729C">
            <w:pPr>
              <w:pStyle w:val="Textedoc"/>
              <w:jc w:val="center"/>
            </w:pPr>
            <w:r w:rsidRPr="006412D4">
              <w:sym w:font="Wingdings" w:char="F071"/>
            </w:r>
          </w:p>
        </w:tc>
      </w:tr>
      <w:tr w:rsidR="00EC729C" w:rsidRPr="00C10EA3" w14:paraId="11141973" w14:textId="77777777" w:rsidTr="002973E9">
        <w:tc>
          <w:tcPr>
            <w:tcW w:w="7083" w:type="dxa"/>
          </w:tcPr>
          <w:p w14:paraId="25A0833A" w14:textId="7EC144E0" w:rsidR="00EC729C" w:rsidRPr="00031E4B" w:rsidRDefault="00EC729C" w:rsidP="007B44DB">
            <w:pPr>
              <w:pStyle w:val="Textedoc"/>
              <w:numPr>
                <w:ilvl w:val="0"/>
                <w:numId w:val="5"/>
              </w:numPr>
              <w:jc w:val="left"/>
            </w:pPr>
            <w:r w:rsidRPr="00031E4B">
              <w:t>La loi de l</w:t>
            </w:r>
            <w:r w:rsidR="00961446">
              <w:t>’</w:t>
            </w:r>
            <w:r w:rsidRPr="00031E4B">
              <w:t>offre et de la demande n</w:t>
            </w:r>
            <w:r w:rsidR="00961446">
              <w:t>’</w:t>
            </w:r>
            <w:r w:rsidRPr="00031E4B">
              <w:t>a pas pu s</w:t>
            </w:r>
            <w:r w:rsidR="00961446">
              <w:t>’</w:t>
            </w:r>
            <w:r w:rsidRPr="00031E4B">
              <w:t>appliquer pendant la crise du Covid</w:t>
            </w:r>
            <w:r w:rsidR="00740C58">
              <w:t>-</w:t>
            </w:r>
            <w:r w:rsidRPr="00031E4B">
              <w:t>19</w:t>
            </w:r>
            <w:r w:rsidR="00740C58">
              <w:t>.</w:t>
            </w:r>
          </w:p>
        </w:tc>
        <w:tc>
          <w:tcPr>
            <w:tcW w:w="992" w:type="dxa"/>
            <w:vAlign w:val="center"/>
          </w:tcPr>
          <w:p w14:paraId="19D70D9B" w14:textId="77777777" w:rsidR="00EC729C" w:rsidRPr="00031E4B" w:rsidRDefault="00EC729C" w:rsidP="00EC729C">
            <w:pPr>
              <w:pStyle w:val="Textedoc"/>
              <w:jc w:val="center"/>
            </w:pPr>
            <w:r w:rsidRPr="006412D4">
              <w:sym w:font="Wingdings" w:char="F071"/>
            </w:r>
          </w:p>
        </w:tc>
        <w:tc>
          <w:tcPr>
            <w:tcW w:w="981" w:type="dxa"/>
            <w:vAlign w:val="center"/>
          </w:tcPr>
          <w:p w14:paraId="6A31BC5D" w14:textId="77777777" w:rsidR="00EC729C" w:rsidRPr="00031E4B" w:rsidRDefault="00EC729C" w:rsidP="00EC729C">
            <w:pPr>
              <w:pStyle w:val="Textedoc"/>
              <w:jc w:val="center"/>
            </w:pPr>
            <w:r w:rsidRPr="006412D4">
              <w:sym w:font="Wingdings" w:char="F071"/>
            </w:r>
          </w:p>
        </w:tc>
      </w:tr>
      <w:tr w:rsidR="00EC729C" w:rsidRPr="00C10EA3" w14:paraId="7C783E23" w14:textId="77777777" w:rsidTr="002973E9">
        <w:tc>
          <w:tcPr>
            <w:tcW w:w="7083" w:type="dxa"/>
          </w:tcPr>
          <w:p w14:paraId="4B210633" w14:textId="31A949AB" w:rsidR="00EC729C" w:rsidRPr="00031E4B" w:rsidRDefault="00740C58" w:rsidP="007B44DB">
            <w:pPr>
              <w:pStyle w:val="Textedoc"/>
              <w:numPr>
                <w:ilvl w:val="0"/>
                <w:numId w:val="5"/>
              </w:numPr>
              <w:jc w:val="left"/>
            </w:pPr>
            <w:r>
              <w:t>L</w:t>
            </w:r>
            <w:r w:rsidR="00961446">
              <w:t>’</w:t>
            </w:r>
            <w:r>
              <w:t>É</w:t>
            </w:r>
            <w:r w:rsidR="00EC729C" w:rsidRPr="00031E4B">
              <w:t>tat n</w:t>
            </w:r>
            <w:r w:rsidR="00961446">
              <w:t>’</w:t>
            </w:r>
            <w:r w:rsidR="00EC729C" w:rsidRPr="00031E4B">
              <w:t>est pas intervenu pour la fixation du prix des masques</w:t>
            </w:r>
            <w:r>
              <w:t>.</w:t>
            </w:r>
          </w:p>
        </w:tc>
        <w:tc>
          <w:tcPr>
            <w:tcW w:w="992" w:type="dxa"/>
            <w:vAlign w:val="center"/>
          </w:tcPr>
          <w:p w14:paraId="4CF7BFEC" w14:textId="77777777" w:rsidR="00EC729C" w:rsidRPr="00031E4B" w:rsidRDefault="00EC729C" w:rsidP="00EC729C">
            <w:pPr>
              <w:pStyle w:val="Textedoc"/>
              <w:jc w:val="center"/>
            </w:pPr>
            <w:r w:rsidRPr="006412D4">
              <w:sym w:font="Wingdings" w:char="F071"/>
            </w:r>
          </w:p>
        </w:tc>
        <w:tc>
          <w:tcPr>
            <w:tcW w:w="981" w:type="dxa"/>
            <w:vAlign w:val="center"/>
          </w:tcPr>
          <w:p w14:paraId="578AA211" w14:textId="77777777" w:rsidR="00EC729C" w:rsidRPr="00031E4B" w:rsidRDefault="00EC729C" w:rsidP="00EC729C">
            <w:pPr>
              <w:pStyle w:val="Textedoc"/>
              <w:jc w:val="center"/>
            </w:pPr>
            <w:r w:rsidRPr="006412D4">
              <w:sym w:font="Wingdings" w:char="F071"/>
            </w:r>
          </w:p>
        </w:tc>
      </w:tr>
      <w:tr w:rsidR="00EC729C" w:rsidRPr="00C10EA3" w14:paraId="4B538FA1" w14:textId="77777777" w:rsidTr="002973E9">
        <w:tc>
          <w:tcPr>
            <w:tcW w:w="7083" w:type="dxa"/>
          </w:tcPr>
          <w:p w14:paraId="2BF4CE5C" w14:textId="2BBA9DB1" w:rsidR="00EC729C" w:rsidRPr="00031E4B" w:rsidRDefault="00740C58" w:rsidP="007B44DB">
            <w:pPr>
              <w:pStyle w:val="Textedoc"/>
              <w:numPr>
                <w:ilvl w:val="0"/>
                <w:numId w:val="5"/>
              </w:numPr>
              <w:jc w:val="left"/>
            </w:pPr>
            <w:r>
              <w:t>Le Covid-</w:t>
            </w:r>
            <w:r w:rsidR="00EC729C" w:rsidRPr="00031E4B">
              <w:t>19 n</w:t>
            </w:r>
            <w:r w:rsidR="00961446">
              <w:t>’</w:t>
            </w:r>
            <w:r w:rsidR="00EC729C" w:rsidRPr="00031E4B">
              <w:t>a entra</w:t>
            </w:r>
            <w:r w:rsidR="000B5230">
              <w:t>î</w:t>
            </w:r>
            <w:r w:rsidR="00EC729C" w:rsidRPr="00031E4B">
              <w:t>né aucune nouvelle règle de droit</w:t>
            </w:r>
            <w:r>
              <w:t>.</w:t>
            </w:r>
          </w:p>
        </w:tc>
        <w:tc>
          <w:tcPr>
            <w:tcW w:w="992" w:type="dxa"/>
            <w:vAlign w:val="center"/>
          </w:tcPr>
          <w:p w14:paraId="699D6CD2" w14:textId="77777777" w:rsidR="00EC729C" w:rsidRPr="00031E4B" w:rsidRDefault="00EC729C" w:rsidP="00EC729C">
            <w:pPr>
              <w:pStyle w:val="Textedoc"/>
              <w:jc w:val="center"/>
            </w:pPr>
            <w:r w:rsidRPr="006412D4">
              <w:sym w:font="Wingdings" w:char="F071"/>
            </w:r>
          </w:p>
        </w:tc>
        <w:tc>
          <w:tcPr>
            <w:tcW w:w="981" w:type="dxa"/>
            <w:vAlign w:val="center"/>
          </w:tcPr>
          <w:p w14:paraId="5764A67B" w14:textId="77777777" w:rsidR="00EC729C" w:rsidRPr="00031E4B" w:rsidRDefault="00EC729C" w:rsidP="00EC729C">
            <w:pPr>
              <w:pStyle w:val="Textedoc"/>
              <w:jc w:val="center"/>
            </w:pPr>
            <w:r w:rsidRPr="006412D4">
              <w:sym w:font="Wingdings" w:char="F071"/>
            </w:r>
          </w:p>
        </w:tc>
      </w:tr>
      <w:tr w:rsidR="00EC729C" w:rsidRPr="00C10EA3" w14:paraId="0314B627" w14:textId="77777777" w:rsidTr="002973E9">
        <w:tc>
          <w:tcPr>
            <w:tcW w:w="7083" w:type="dxa"/>
          </w:tcPr>
          <w:p w14:paraId="5FB9F03F" w14:textId="261D0466" w:rsidR="00EC729C" w:rsidRPr="00031E4B" w:rsidRDefault="00EC729C" w:rsidP="007B44DB">
            <w:pPr>
              <w:pStyle w:val="Textedoc"/>
              <w:numPr>
                <w:ilvl w:val="0"/>
                <w:numId w:val="5"/>
              </w:numPr>
              <w:jc w:val="left"/>
            </w:pPr>
            <w:r w:rsidRPr="00031E4B">
              <w:t>Le droit ne participe pas à l</w:t>
            </w:r>
            <w:r w:rsidR="00961446">
              <w:t>’</w:t>
            </w:r>
            <w:r w:rsidRPr="00031E4B">
              <w:t>organisation de la société</w:t>
            </w:r>
            <w:r w:rsidR="00740C58">
              <w:t>.</w:t>
            </w:r>
          </w:p>
        </w:tc>
        <w:tc>
          <w:tcPr>
            <w:tcW w:w="992" w:type="dxa"/>
            <w:vAlign w:val="center"/>
          </w:tcPr>
          <w:p w14:paraId="7B429C24" w14:textId="77777777" w:rsidR="00EC729C" w:rsidRPr="00031E4B" w:rsidRDefault="00EC729C" w:rsidP="00EC729C">
            <w:pPr>
              <w:pStyle w:val="Textedoc"/>
              <w:jc w:val="center"/>
            </w:pPr>
            <w:r w:rsidRPr="006412D4">
              <w:sym w:font="Wingdings" w:char="F071"/>
            </w:r>
          </w:p>
        </w:tc>
        <w:tc>
          <w:tcPr>
            <w:tcW w:w="981" w:type="dxa"/>
            <w:vAlign w:val="center"/>
          </w:tcPr>
          <w:p w14:paraId="456D0990" w14:textId="77777777" w:rsidR="00EC729C" w:rsidRPr="00031E4B" w:rsidRDefault="00EC729C" w:rsidP="00EC729C">
            <w:pPr>
              <w:pStyle w:val="Textedoc"/>
              <w:jc w:val="center"/>
            </w:pPr>
            <w:r w:rsidRPr="006412D4">
              <w:sym w:font="Wingdings" w:char="F071"/>
            </w:r>
          </w:p>
        </w:tc>
      </w:tr>
      <w:tr w:rsidR="00EC729C" w:rsidRPr="00C10EA3" w14:paraId="25436199" w14:textId="77777777" w:rsidTr="002973E9">
        <w:tc>
          <w:tcPr>
            <w:tcW w:w="7083" w:type="dxa"/>
          </w:tcPr>
          <w:p w14:paraId="4C9CABAB" w14:textId="77777777" w:rsidR="00EC729C" w:rsidRPr="00031E4B" w:rsidRDefault="00EC729C" w:rsidP="007B44DB">
            <w:pPr>
              <w:pStyle w:val="Textedoc"/>
              <w:numPr>
                <w:ilvl w:val="0"/>
                <w:numId w:val="5"/>
              </w:numPr>
              <w:jc w:val="left"/>
            </w:pPr>
            <w:r w:rsidRPr="00031E4B">
              <w:t>Les règles de droit permettent aux individus de vivre ensemble et de réguler leurs relations</w:t>
            </w:r>
            <w:r w:rsidR="00740C58">
              <w:t>.</w:t>
            </w:r>
          </w:p>
        </w:tc>
        <w:tc>
          <w:tcPr>
            <w:tcW w:w="992" w:type="dxa"/>
            <w:vAlign w:val="center"/>
          </w:tcPr>
          <w:p w14:paraId="31728D20" w14:textId="77777777" w:rsidR="00EC729C" w:rsidRPr="00031E4B" w:rsidRDefault="00EC729C" w:rsidP="00EC729C">
            <w:pPr>
              <w:pStyle w:val="Textedoc"/>
              <w:jc w:val="center"/>
            </w:pPr>
            <w:r w:rsidRPr="006412D4">
              <w:sym w:font="Wingdings" w:char="F071"/>
            </w:r>
          </w:p>
        </w:tc>
        <w:tc>
          <w:tcPr>
            <w:tcW w:w="981" w:type="dxa"/>
            <w:vAlign w:val="center"/>
          </w:tcPr>
          <w:p w14:paraId="129CD27B" w14:textId="77777777" w:rsidR="00EC729C" w:rsidRPr="00031E4B" w:rsidRDefault="00EC729C" w:rsidP="00EC729C">
            <w:pPr>
              <w:pStyle w:val="Textedoc"/>
              <w:jc w:val="center"/>
            </w:pPr>
            <w:r w:rsidRPr="006412D4">
              <w:sym w:font="Wingdings" w:char="F071"/>
            </w:r>
          </w:p>
        </w:tc>
      </w:tr>
      <w:tr w:rsidR="00EC729C" w:rsidRPr="00C10EA3" w14:paraId="77ED7C24" w14:textId="77777777" w:rsidTr="002973E9">
        <w:tc>
          <w:tcPr>
            <w:tcW w:w="7083" w:type="dxa"/>
          </w:tcPr>
          <w:p w14:paraId="2503E4CE" w14:textId="77777777" w:rsidR="00EC729C" w:rsidRPr="00031E4B" w:rsidRDefault="00EC729C" w:rsidP="007B44DB">
            <w:pPr>
              <w:pStyle w:val="Textedoc"/>
              <w:numPr>
                <w:ilvl w:val="0"/>
                <w:numId w:val="5"/>
              </w:numPr>
              <w:jc w:val="left"/>
            </w:pPr>
            <w:r w:rsidRPr="00031E4B">
              <w:t>Le droit encadre les rapports sociaux et économiques</w:t>
            </w:r>
            <w:r w:rsidR="00740C58">
              <w:t>.</w:t>
            </w:r>
          </w:p>
        </w:tc>
        <w:tc>
          <w:tcPr>
            <w:tcW w:w="992" w:type="dxa"/>
            <w:vAlign w:val="center"/>
          </w:tcPr>
          <w:p w14:paraId="216D6B7C" w14:textId="77777777" w:rsidR="00EC729C" w:rsidRPr="00031E4B" w:rsidRDefault="00EC729C" w:rsidP="00EC729C">
            <w:pPr>
              <w:pStyle w:val="Textedoc"/>
              <w:jc w:val="center"/>
            </w:pPr>
            <w:r w:rsidRPr="006412D4">
              <w:sym w:font="Wingdings" w:char="F071"/>
            </w:r>
          </w:p>
        </w:tc>
        <w:tc>
          <w:tcPr>
            <w:tcW w:w="981" w:type="dxa"/>
            <w:vAlign w:val="center"/>
          </w:tcPr>
          <w:p w14:paraId="7DC133CF" w14:textId="77777777" w:rsidR="00EC729C" w:rsidRPr="00031E4B" w:rsidRDefault="00EC729C" w:rsidP="00EC729C">
            <w:pPr>
              <w:pStyle w:val="Textedoc"/>
              <w:jc w:val="center"/>
            </w:pPr>
            <w:r w:rsidRPr="006412D4">
              <w:sym w:font="Wingdings" w:char="F071"/>
            </w:r>
          </w:p>
        </w:tc>
      </w:tr>
      <w:tr w:rsidR="00EC729C" w:rsidRPr="00C10EA3" w14:paraId="5BACBAE2" w14:textId="77777777" w:rsidTr="002973E9">
        <w:tc>
          <w:tcPr>
            <w:tcW w:w="7083" w:type="dxa"/>
          </w:tcPr>
          <w:p w14:paraId="6CC0594D" w14:textId="77777777" w:rsidR="00EC729C" w:rsidRPr="00031E4B" w:rsidRDefault="00EC729C" w:rsidP="007B44DB">
            <w:pPr>
              <w:pStyle w:val="Textedoc"/>
              <w:numPr>
                <w:ilvl w:val="0"/>
                <w:numId w:val="5"/>
              </w:numPr>
              <w:jc w:val="left"/>
            </w:pPr>
            <w:r w:rsidRPr="00031E4B">
              <w:t>Les règles de droit sont générales, abstraites et obligatoires</w:t>
            </w:r>
            <w:r w:rsidR="00740C58">
              <w:t>.</w:t>
            </w:r>
          </w:p>
        </w:tc>
        <w:tc>
          <w:tcPr>
            <w:tcW w:w="992" w:type="dxa"/>
            <w:vAlign w:val="center"/>
          </w:tcPr>
          <w:p w14:paraId="2A2ED24A" w14:textId="77777777" w:rsidR="00EC729C" w:rsidRPr="00031E4B" w:rsidRDefault="00EC729C" w:rsidP="00EC729C">
            <w:pPr>
              <w:pStyle w:val="Textedoc"/>
              <w:jc w:val="center"/>
            </w:pPr>
            <w:r w:rsidRPr="006412D4">
              <w:sym w:font="Wingdings" w:char="F071"/>
            </w:r>
          </w:p>
        </w:tc>
        <w:tc>
          <w:tcPr>
            <w:tcW w:w="981" w:type="dxa"/>
            <w:vAlign w:val="center"/>
          </w:tcPr>
          <w:p w14:paraId="61462956" w14:textId="77777777" w:rsidR="00EC729C" w:rsidRPr="00031E4B" w:rsidRDefault="00EC729C" w:rsidP="00EC729C">
            <w:pPr>
              <w:pStyle w:val="Textedoc"/>
              <w:jc w:val="center"/>
            </w:pPr>
            <w:r w:rsidRPr="006412D4">
              <w:sym w:font="Wingdings" w:char="F071"/>
            </w:r>
          </w:p>
        </w:tc>
      </w:tr>
      <w:tr w:rsidR="00EC729C" w14:paraId="44918BFB" w14:textId="77777777" w:rsidTr="002973E9">
        <w:tc>
          <w:tcPr>
            <w:tcW w:w="7083" w:type="dxa"/>
          </w:tcPr>
          <w:p w14:paraId="0C8A467F" w14:textId="77777777" w:rsidR="00EC729C" w:rsidRPr="00031E4B" w:rsidRDefault="00EC729C" w:rsidP="007B44DB">
            <w:pPr>
              <w:pStyle w:val="Textedoc"/>
              <w:numPr>
                <w:ilvl w:val="0"/>
                <w:numId w:val="5"/>
              </w:numPr>
              <w:jc w:val="left"/>
            </w:pPr>
            <w:r w:rsidRPr="00031E4B">
              <w:t>Les règles de droit ne peuvent pas prévoir de sanction pour ceux qui ne les respectent pas</w:t>
            </w:r>
            <w:r w:rsidR="00740C58">
              <w:t>.</w:t>
            </w:r>
          </w:p>
        </w:tc>
        <w:tc>
          <w:tcPr>
            <w:tcW w:w="992" w:type="dxa"/>
            <w:vAlign w:val="center"/>
          </w:tcPr>
          <w:p w14:paraId="2FBF3A2C" w14:textId="77777777" w:rsidR="00EC729C" w:rsidRPr="00031E4B" w:rsidRDefault="00EC729C" w:rsidP="00EC729C">
            <w:pPr>
              <w:pStyle w:val="Textedoc"/>
              <w:jc w:val="center"/>
            </w:pPr>
            <w:r w:rsidRPr="006412D4">
              <w:sym w:font="Wingdings" w:char="F071"/>
            </w:r>
          </w:p>
        </w:tc>
        <w:tc>
          <w:tcPr>
            <w:tcW w:w="981" w:type="dxa"/>
            <w:vAlign w:val="center"/>
          </w:tcPr>
          <w:p w14:paraId="56278120" w14:textId="77777777" w:rsidR="00EC729C" w:rsidRPr="00031E4B" w:rsidRDefault="00EC729C" w:rsidP="00EC729C">
            <w:pPr>
              <w:pStyle w:val="Textedoc"/>
              <w:jc w:val="center"/>
            </w:pPr>
            <w:r w:rsidRPr="006412D4">
              <w:sym w:font="Wingdings" w:char="F071"/>
            </w:r>
          </w:p>
        </w:tc>
      </w:tr>
    </w:tbl>
    <w:p w14:paraId="1EB3F07B" w14:textId="77777777" w:rsidR="00205A3D" w:rsidRDefault="00205A3D" w:rsidP="00205A3D"/>
    <w:p w14:paraId="781D5F6B" w14:textId="77777777" w:rsidR="00740C58" w:rsidRDefault="00740C58" w:rsidP="00205A3D"/>
    <w:p w14:paraId="768942C3" w14:textId="77777777" w:rsidR="00F63EB7" w:rsidRDefault="00F63EB7">
      <w:pPr>
        <w:spacing w:after="200" w:line="276" w:lineRule="auto"/>
        <w:rPr>
          <w:rFonts w:ascii="Arial" w:eastAsia="Calibri" w:hAnsi="Arial"/>
          <w:b/>
          <w:sz w:val="40"/>
          <w:szCs w:val="40"/>
          <w:lang w:eastAsia="en-US"/>
        </w:rPr>
      </w:pPr>
      <w:r>
        <w:br w:type="page"/>
      </w:r>
    </w:p>
    <w:p w14:paraId="19E289AE" w14:textId="32DA0816" w:rsidR="00680D32" w:rsidRPr="00BE3826" w:rsidRDefault="00680D32" w:rsidP="00EC729C">
      <w:pPr>
        <w:pStyle w:val="TitreModule"/>
      </w:pPr>
      <w:r w:rsidRPr="00BE3826">
        <w:lastRenderedPageBreak/>
        <w:t>Module 2</w:t>
      </w:r>
      <w:r w:rsidR="002973E9">
        <w:t> : La consommation </w:t>
      </w:r>
      <w:r w:rsidR="002973E9" w:rsidRPr="002973E9">
        <w:t>: quels choix pour les ménages</w:t>
      </w:r>
      <w:r w:rsidR="002E6B4E">
        <w:t> </w:t>
      </w:r>
      <w:r w:rsidR="002973E9" w:rsidRPr="002973E9">
        <w:t>?</w:t>
      </w:r>
    </w:p>
    <w:p w14:paraId="22C88ACA" w14:textId="3082A533" w:rsidR="00680D32" w:rsidRPr="00305268" w:rsidRDefault="00EC729C" w:rsidP="00A37CB7">
      <w:pPr>
        <w:pStyle w:val="Ttrequestion"/>
      </w:pPr>
      <w:r>
        <w:t>Question</w:t>
      </w:r>
      <w:r w:rsidR="002E6B4E">
        <w:t> </w:t>
      </w:r>
      <w:r>
        <w:t xml:space="preserve">: </w:t>
      </w:r>
      <w:r w:rsidR="00305268" w:rsidRPr="00305268">
        <w:t xml:space="preserve">Quelles sont les principales tendances </w:t>
      </w:r>
      <w:r w:rsidR="00680D32" w:rsidRPr="00305268">
        <w:t>de consommation</w:t>
      </w:r>
      <w:r w:rsidR="00305268" w:rsidRPr="00305268">
        <w:t xml:space="preserve"> des</w:t>
      </w:r>
      <w:r w:rsidR="00740C58">
        <w:t> </w:t>
      </w:r>
      <w:r w:rsidR="00BB207D" w:rsidRPr="00305268">
        <w:t>ménages</w:t>
      </w:r>
      <w:r w:rsidR="002E6B4E">
        <w:t> </w:t>
      </w:r>
      <w:r w:rsidR="00BB207D" w:rsidRPr="00305268">
        <w:t>?</w:t>
      </w:r>
    </w:p>
    <w:p w14:paraId="0281322A" w14:textId="77777777" w:rsidR="002B6D3F" w:rsidRPr="002B6D3F" w:rsidRDefault="00305268" w:rsidP="00EC729C">
      <w:pPr>
        <w:pStyle w:val="Titredoc"/>
      </w:pPr>
      <w:r>
        <w:t>Doc</w:t>
      </w:r>
      <w:r w:rsidR="00EC729C">
        <w:t>ument 5 -</w:t>
      </w:r>
      <w:r>
        <w:t xml:space="preserve"> </w:t>
      </w:r>
      <w:r w:rsidR="00740C58">
        <w:t>É</w:t>
      </w:r>
      <w:r w:rsidR="002B6D3F" w:rsidRPr="002B6D3F">
        <w:t>volution des dépenses de consommation des ménages</w:t>
      </w:r>
      <w:r w:rsidR="00F902A5">
        <w:t xml:space="preserve"> depuis 2012</w:t>
      </w:r>
    </w:p>
    <w:p w14:paraId="316E3360" w14:textId="77777777" w:rsidR="002B6D3F" w:rsidRDefault="002B6D3F" w:rsidP="002B6D3F">
      <w:pPr>
        <w:pBdr>
          <w:top w:val="single" w:sz="4" w:space="1" w:color="auto"/>
          <w:left w:val="single" w:sz="4" w:space="4" w:color="auto"/>
          <w:bottom w:val="single" w:sz="4" w:space="1" w:color="auto"/>
          <w:right w:val="single" w:sz="4" w:space="4" w:color="auto"/>
        </w:pBdr>
      </w:pPr>
      <w:r w:rsidRPr="002B6D3F">
        <w:rPr>
          <w:noProof/>
        </w:rPr>
        <w:drawing>
          <wp:inline distT="0" distB="0" distL="0" distR="0" wp14:anchorId="3E360AB5" wp14:editId="37A4A478">
            <wp:extent cx="5760720" cy="378523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785235"/>
                    </a:xfrm>
                    <a:prstGeom prst="rect">
                      <a:avLst/>
                    </a:prstGeom>
                  </pic:spPr>
                </pic:pic>
              </a:graphicData>
            </a:graphic>
          </wp:inline>
        </w:drawing>
      </w:r>
    </w:p>
    <w:p w14:paraId="6BB5B39B" w14:textId="77777777" w:rsidR="00F902A5" w:rsidRDefault="00F902A5" w:rsidP="002B6D3F">
      <w:pPr>
        <w:pBdr>
          <w:top w:val="single" w:sz="4" w:space="1" w:color="auto"/>
          <w:left w:val="single" w:sz="4" w:space="4" w:color="auto"/>
          <w:bottom w:val="single" w:sz="4" w:space="1" w:color="auto"/>
          <w:right w:val="single" w:sz="4" w:space="4" w:color="auto"/>
        </w:pBdr>
      </w:pPr>
    </w:p>
    <w:p w14:paraId="34B827F6" w14:textId="77777777" w:rsidR="00305268" w:rsidRPr="00F902A5" w:rsidRDefault="00F902A5" w:rsidP="00F902A5">
      <w:pPr>
        <w:pBdr>
          <w:top w:val="single" w:sz="4" w:space="1" w:color="auto"/>
          <w:left w:val="single" w:sz="4" w:space="4" w:color="auto"/>
          <w:bottom w:val="single" w:sz="4" w:space="1" w:color="auto"/>
          <w:right w:val="single" w:sz="4" w:space="4" w:color="auto"/>
        </w:pBdr>
        <w:jc w:val="right"/>
        <w:rPr>
          <w:sz w:val="22"/>
        </w:rPr>
      </w:pPr>
      <w:r w:rsidRPr="00F902A5">
        <w:rPr>
          <w:sz w:val="22"/>
        </w:rPr>
        <w:t xml:space="preserve">Source : </w:t>
      </w:r>
      <w:hyperlink r:id="rId12" w:history="1">
        <w:r w:rsidR="00C90AB4" w:rsidRPr="00F902A5">
          <w:rPr>
            <w:rStyle w:val="Lienhypertexte"/>
            <w:sz w:val="22"/>
          </w:rPr>
          <w:t>www.inc-conso.fr/content/banque/consommation-des-menages</w:t>
        </w:r>
      </w:hyperlink>
    </w:p>
    <w:p w14:paraId="592C4562" w14:textId="77777777" w:rsidR="002973E9" w:rsidRDefault="002973E9" w:rsidP="00A37CB7">
      <w:pPr>
        <w:pStyle w:val="Questions"/>
        <w:rPr>
          <w:noProof/>
        </w:rPr>
      </w:pPr>
    </w:p>
    <w:p w14:paraId="17E1DC84" w14:textId="1E6C844A" w:rsidR="00C90AB4" w:rsidRDefault="00EC729C" w:rsidP="00A37CB7">
      <w:pPr>
        <w:pStyle w:val="Questions"/>
        <w:rPr>
          <w:noProof/>
        </w:rPr>
      </w:pPr>
      <w:r>
        <w:rPr>
          <w:noProof/>
        </w:rPr>
        <w:t>1.</w:t>
      </w:r>
      <w:r>
        <w:t> </w:t>
      </w:r>
      <w:r w:rsidR="00C90AB4">
        <w:rPr>
          <w:noProof/>
        </w:rPr>
        <w:t>Identifiez les valeurs portées en ab</w:t>
      </w:r>
      <w:r w:rsidR="00823BD8">
        <w:rPr>
          <w:noProof/>
        </w:rPr>
        <w:t>s</w:t>
      </w:r>
      <w:r w:rsidR="00C90AB4">
        <w:rPr>
          <w:noProof/>
        </w:rPr>
        <w:t>cisses et en ordonnées</w:t>
      </w:r>
      <w:r>
        <w:rPr>
          <w:noProof/>
        </w:rPr>
        <w:t>.</w:t>
      </w:r>
    </w:p>
    <w:p w14:paraId="4ED566C1" w14:textId="77777777" w:rsidR="002B6D3F" w:rsidRDefault="00EC729C" w:rsidP="00A37CB7">
      <w:pPr>
        <w:pStyle w:val="Questions"/>
        <w:rPr>
          <w:noProof/>
        </w:rPr>
      </w:pPr>
      <w:r>
        <w:rPr>
          <w:noProof/>
        </w:rPr>
        <w:t>2. </w:t>
      </w:r>
      <w:r w:rsidR="002B6D3F">
        <w:rPr>
          <w:noProof/>
        </w:rPr>
        <w:t>Commentez le graphique</w:t>
      </w:r>
      <w:r>
        <w:rPr>
          <w:noProof/>
        </w:rPr>
        <w:t>.</w:t>
      </w:r>
    </w:p>
    <w:p w14:paraId="2CFB0395" w14:textId="77777777" w:rsidR="00F63EB7" w:rsidRDefault="00F63EB7">
      <w:pPr>
        <w:spacing w:after="200" w:line="276" w:lineRule="auto"/>
        <w:rPr>
          <w:b/>
          <w:bCs/>
        </w:rPr>
      </w:pPr>
      <w:r>
        <w:rPr>
          <w:b/>
          <w:bCs/>
        </w:rPr>
        <w:br w:type="page"/>
      </w:r>
    </w:p>
    <w:p w14:paraId="6BD3D9CB" w14:textId="6B3D628F" w:rsidR="00801DCC" w:rsidRPr="004523A8" w:rsidRDefault="00EC729C" w:rsidP="008313C5">
      <w:pPr>
        <w:pStyle w:val="Titredoc"/>
        <w:spacing w:after="120"/>
      </w:pPr>
      <w:r>
        <w:lastRenderedPageBreak/>
        <w:t>Document 6 -</w:t>
      </w:r>
      <w:r w:rsidR="00C90AB4">
        <w:t xml:space="preserve"> </w:t>
      </w:r>
      <w:r w:rsidR="00801DCC" w:rsidRPr="004523A8">
        <w:t xml:space="preserve">Hausse des prix des fruits et des légumes. Qui </w:t>
      </w:r>
      <w:r w:rsidR="00F902A5">
        <w:t xml:space="preserve">en </w:t>
      </w:r>
      <w:r w:rsidR="00801DCC" w:rsidRPr="004523A8">
        <w:t>profite ?</w:t>
      </w:r>
    </w:p>
    <w:p w14:paraId="39573F3A" w14:textId="054FED90" w:rsidR="00801DCC" w:rsidRPr="00597FFE" w:rsidRDefault="00597FFE" w:rsidP="0055346B">
      <w:pPr>
        <w:shd w:val="clear" w:color="auto" w:fill="DBE5F1" w:themeFill="accent1" w:themeFillTint="33"/>
        <w:rPr>
          <w:rFonts w:ascii="Arial" w:hAnsi="Arial" w:cs="Arial"/>
          <w:b/>
        </w:rPr>
      </w:pPr>
      <w:r w:rsidRPr="00597FFE">
        <w:rPr>
          <w:rFonts w:ascii="Arial" w:hAnsi="Arial" w:cs="Arial"/>
          <w:b/>
        </w:rPr>
        <w:sym w:font="Webdings" w:char="F034"/>
      </w:r>
      <w:r w:rsidRPr="00597FFE">
        <w:rPr>
          <w:rFonts w:ascii="Arial" w:hAnsi="Arial" w:cs="Arial"/>
          <w:b/>
        </w:rPr>
        <w:t xml:space="preserve"> VIDÉ</w:t>
      </w:r>
      <w:r w:rsidR="00801DCC" w:rsidRPr="00597FFE">
        <w:rPr>
          <w:rFonts w:ascii="Arial" w:hAnsi="Arial" w:cs="Arial"/>
          <w:b/>
        </w:rPr>
        <w:t>O</w:t>
      </w:r>
      <w:r w:rsidR="00F902A5" w:rsidRPr="00597FFE">
        <w:rPr>
          <w:rFonts w:ascii="Arial" w:hAnsi="Arial" w:cs="Arial"/>
          <w:b/>
        </w:rPr>
        <w:t> : Faut-il redouter une hausse des prix ?</w:t>
      </w:r>
      <w:r w:rsidR="00B44CA5">
        <w:rPr>
          <w:rFonts w:ascii="Arial" w:hAnsi="Arial" w:cs="Arial"/>
          <w:b/>
        </w:rPr>
        <w:t xml:space="preserve"> (</w:t>
      </w:r>
      <w:proofErr w:type="gramStart"/>
      <w:r w:rsidR="00B44CA5">
        <w:rPr>
          <w:rFonts w:ascii="Arial" w:hAnsi="Arial" w:cs="Arial"/>
          <w:b/>
        </w:rPr>
        <w:t>jusqu</w:t>
      </w:r>
      <w:r w:rsidR="00961446">
        <w:rPr>
          <w:rFonts w:ascii="Arial" w:hAnsi="Arial" w:cs="Arial"/>
          <w:b/>
        </w:rPr>
        <w:t>’</w:t>
      </w:r>
      <w:r w:rsidR="00B44CA5">
        <w:rPr>
          <w:rFonts w:ascii="Arial" w:hAnsi="Arial" w:cs="Arial"/>
          <w:b/>
        </w:rPr>
        <w:t>à</w:t>
      </w:r>
      <w:proofErr w:type="gramEnd"/>
      <w:r w:rsidR="00B44CA5">
        <w:rPr>
          <w:rFonts w:ascii="Arial" w:hAnsi="Arial" w:cs="Arial"/>
          <w:b/>
        </w:rPr>
        <w:t xml:space="preserve"> 2,52</w:t>
      </w:r>
      <w:r w:rsidR="00961446">
        <w:rPr>
          <w:rFonts w:ascii="Arial" w:hAnsi="Arial" w:cs="Arial"/>
          <w:b/>
        </w:rPr>
        <w:t>’</w:t>
      </w:r>
      <w:r w:rsidR="00B44CA5">
        <w:rPr>
          <w:rFonts w:ascii="Arial" w:hAnsi="Arial" w:cs="Arial"/>
          <w:b/>
        </w:rPr>
        <w:t>)</w:t>
      </w:r>
    </w:p>
    <w:p w14:paraId="63215EEC" w14:textId="586A6F9A" w:rsidR="00801DCC" w:rsidRPr="00597FFE" w:rsidRDefault="00641B84" w:rsidP="0055346B">
      <w:pPr>
        <w:shd w:val="clear" w:color="auto" w:fill="DBE5F1" w:themeFill="accent1" w:themeFillTint="33"/>
        <w:rPr>
          <w:rFonts w:ascii="Arial" w:hAnsi="Arial" w:cs="Arial"/>
        </w:rPr>
      </w:pPr>
      <w:hyperlink r:id="rId13" w:history="1">
        <w:r w:rsidR="00A725B9" w:rsidRPr="006874D9">
          <w:rPr>
            <w:rStyle w:val="Lienhypertexte"/>
            <w:rFonts w:ascii="Arial" w:hAnsi="Arial" w:cs="Arial"/>
          </w:rPr>
          <w:t>www.bfmtv.com/static/nxt-video/embed-playerBridge.html?video=6154607069001&amp;account=876450612001</w:t>
        </w:r>
      </w:hyperlink>
    </w:p>
    <w:p w14:paraId="12436F2F" w14:textId="06483CE4" w:rsidR="00801DCC" w:rsidRPr="00597FFE" w:rsidRDefault="0055346B" w:rsidP="0055346B">
      <w:pPr>
        <w:shd w:val="clear" w:color="auto" w:fill="DBE5F1" w:themeFill="accent1" w:themeFillTint="33"/>
        <w:rPr>
          <w:rFonts w:ascii="Arial" w:hAnsi="Arial" w:cs="Arial"/>
        </w:rPr>
      </w:pPr>
      <w:r>
        <w:rPr>
          <w:noProof/>
        </w:rPr>
        <w:drawing>
          <wp:anchor distT="0" distB="0" distL="114300" distR="114300" simplePos="0" relativeHeight="251655168" behindDoc="0" locked="0" layoutInCell="1" allowOverlap="1" wp14:anchorId="7790BFAA" wp14:editId="7FA671DE">
            <wp:simplePos x="0" y="0"/>
            <wp:positionH relativeFrom="margin">
              <wp:align>right</wp:align>
            </wp:positionH>
            <wp:positionV relativeFrom="margin">
              <wp:posOffset>846455</wp:posOffset>
            </wp:positionV>
            <wp:extent cx="2057400" cy="1155065"/>
            <wp:effectExtent l="0" t="0" r="0" b="698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00" cy="1155065"/>
                    </a:xfrm>
                    <a:prstGeom prst="rect">
                      <a:avLst/>
                    </a:prstGeom>
                  </pic:spPr>
                </pic:pic>
              </a:graphicData>
            </a:graphic>
            <wp14:sizeRelH relativeFrom="margin">
              <wp14:pctWidth>0</wp14:pctWidth>
            </wp14:sizeRelH>
            <wp14:sizeRelV relativeFrom="margin">
              <wp14:pctHeight>0</wp14:pctHeight>
            </wp14:sizeRelV>
          </wp:anchor>
        </w:drawing>
      </w:r>
    </w:p>
    <w:p w14:paraId="400D23AF" w14:textId="215D5E0E" w:rsidR="00B44CA5" w:rsidRPr="00B44CA5" w:rsidRDefault="00B44CA5" w:rsidP="0055346B">
      <w:pPr>
        <w:pStyle w:val="Titre1"/>
        <w:shd w:val="clear" w:color="auto" w:fill="DBE5F1" w:themeFill="accent1" w:themeFillTint="33"/>
        <w:spacing w:before="0" w:beforeAutospacing="0" w:after="0" w:afterAutospacing="0"/>
        <w:rPr>
          <w:rFonts w:ascii="Arial" w:hAnsi="Arial" w:cs="Arial"/>
          <w:b w:val="0"/>
          <w:bCs w:val="0"/>
          <w:sz w:val="24"/>
          <w:szCs w:val="24"/>
        </w:rPr>
      </w:pPr>
      <w:r w:rsidRPr="00B44CA5">
        <w:rPr>
          <w:rFonts w:ascii="Arial" w:hAnsi="Arial" w:cs="Arial"/>
          <w:sz w:val="24"/>
          <w:szCs w:val="24"/>
        </w:rPr>
        <w:sym w:font="Webdings" w:char="F034"/>
      </w:r>
      <w:r w:rsidRPr="00B44CA5">
        <w:rPr>
          <w:rFonts w:ascii="Arial" w:hAnsi="Arial" w:cs="Arial"/>
          <w:sz w:val="24"/>
          <w:szCs w:val="24"/>
        </w:rPr>
        <w:t xml:space="preserve"> VIDÉO :</w:t>
      </w:r>
      <w:r w:rsidRPr="00B44CA5">
        <w:rPr>
          <w:rFonts w:ascii="Arial" w:hAnsi="Arial" w:cs="Arial"/>
          <w:b w:val="0"/>
          <w:sz w:val="24"/>
          <w:szCs w:val="24"/>
        </w:rPr>
        <w:t xml:space="preserve"> </w:t>
      </w:r>
      <w:r w:rsidRPr="00B44CA5">
        <w:rPr>
          <w:rFonts w:ascii="Arial" w:hAnsi="Arial" w:cs="Arial"/>
          <w:bCs w:val="0"/>
          <w:kern w:val="0"/>
          <w:sz w:val="24"/>
          <w:szCs w:val="24"/>
          <w:lang w:val="fr-FR" w:eastAsia="fr-FR"/>
        </w:rPr>
        <w:t>Covid-19 en France</w:t>
      </w:r>
      <w:r w:rsidR="002E6B4E">
        <w:rPr>
          <w:rFonts w:ascii="Arial" w:hAnsi="Arial" w:cs="Arial"/>
          <w:bCs w:val="0"/>
          <w:kern w:val="0"/>
          <w:sz w:val="24"/>
          <w:szCs w:val="24"/>
          <w:lang w:val="fr-FR" w:eastAsia="fr-FR"/>
        </w:rPr>
        <w:t> </w:t>
      </w:r>
      <w:r w:rsidRPr="00B44CA5">
        <w:rPr>
          <w:rFonts w:ascii="Arial" w:hAnsi="Arial" w:cs="Arial"/>
          <w:bCs w:val="0"/>
          <w:kern w:val="0"/>
          <w:sz w:val="24"/>
          <w:szCs w:val="24"/>
          <w:lang w:val="fr-FR" w:eastAsia="fr-FR"/>
        </w:rPr>
        <w:t>: le prix des fruits et des légumes en forte hausse</w:t>
      </w:r>
    </w:p>
    <w:p w14:paraId="531EC099" w14:textId="711D7595" w:rsidR="00801DCC" w:rsidRDefault="00641B84" w:rsidP="0055346B">
      <w:pPr>
        <w:shd w:val="clear" w:color="auto" w:fill="DBE5F1" w:themeFill="accent1" w:themeFillTint="33"/>
        <w:rPr>
          <w:rStyle w:val="Lienhypertexte"/>
          <w:rFonts w:ascii="Arial" w:hAnsi="Arial" w:cs="Arial"/>
        </w:rPr>
      </w:pPr>
      <w:hyperlink r:id="rId15" w:history="1">
        <w:r w:rsidR="00801DCC" w:rsidRPr="00597FFE">
          <w:rPr>
            <w:rStyle w:val="Lienhypertexte"/>
            <w:rFonts w:ascii="Arial" w:hAnsi="Arial" w:cs="Arial"/>
          </w:rPr>
          <w:t>https://youtu.be/RhwZe6b_hNc</w:t>
        </w:r>
      </w:hyperlink>
    </w:p>
    <w:p w14:paraId="5DCF871F" w14:textId="77777777" w:rsidR="00801DCC" w:rsidRPr="00801DCC" w:rsidRDefault="00801DCC" w:rsidP="00C90AB4"/>
    <w:p w14:paraId="7D7F8C6C" w14:textId="6B7B496C" w:rsidR="00801DCC" w:rsidRDefault="002F4CBE" w:rsidP="00A37CB7">
      <w:pPr>
        <w:pStyle w:val="Questions"/>
      </w:pPr>
      <w:r>
        <w:t>1. </w:t>
      </w:r>
      <w:r w:rsidR="00801DCC">
        <w:t>Que constate</w:t>
      </w:r>
      <w:r>
        <w:t>nt</w:t>
      </w:r>
      <w:r w:rsidR="00801DCC">
        <w:t xml:space="preserve"> les </w:t>
      </w:r>
      <w:r>
        <w:t>F</w:t>
      </w:r>
      <w:r w:rsidR="00801DCC">
        <w:t>rançais quand ils observent le prix des produits pendant la pandémie</w:t>
      </w:r>
      <w:r w:rsidR="002E6B4E">
        <w:t> </w:t>
      </w:r>
      <w:r w:rsidR="00801DCC">
        <w:t>?</w:t>
      </w:r>
    </w:p>
    <w:p w14:paraId="213AF51C" w14:textId="25FEFC6C" w:rsidR="00801DCC" w:rsidRDefault="002F4CBE" w:rsidP="00A37CB7">
      <w:pPr>
        <w:pStyle w:val="Questions"/>
      </w:pPr>
      <w:r>
        <w:t>2. </w:t>
      </w:r>
      <w:r w:rsidR="00801DCC">
        <w:t>Quel</w:t>
      </w:r>
      <w:r w:rsidR="00E12F9D">
        <w:t>le</w:t>
      </w:r>
      <w:r w:rsidR="00801DCC">
        <w:t xml:space="preserve">s sont les causes des </w:t>
      </w:r>
      <w:r w:rsidR="00C90AB4">
        <w:t>variations</w:t>
      </w:r>
      <w:r w:rsidR="00801DCC">
        <w:t xml:space="preserve"> des prix des fruits et légumes</w:t>
      </w:r>
      <w:r w:rsidR="002E6B4E">
        <w:t> </w:t>
      </w:r>
      <w:r w:rsidR="00801DCC">
        <w:t>?</w:t>
      </w:r>
    </w:p>
    <w:p w14:paraId="6DD9FFF9" w14:textId="589180DB" w:rsidR="00801DCC" w:rsidRDefault="002F4CBE" w:rsidP="008313C5">
      <w:pPr>
        <w:pStyle w:val="Questions"/>
        <w:spacing w:after="240"/>
      </w:pPr>
      <w:r>
        <w:t>3. </w:t>
      </w:r>
      <w:r w:rsidR="00801DCC">
        <w:t>Comment les responsables de la grande distribution justifie</w:t>
      </w:r>
      <w:r>
        <w:t>nt-ils</w:t>
      </w:r>
      <w:r w:rsidR="00801DCC">
        <w:t xml:space="preserve"> les </w:t>
      </w:r>
      <w:r w:rsidR="00C90AB4">
        <w:t>variations</w:t>
      </w:r>
      <w:r w:rsidR="00801DCC">
        <w:t xml:space="preserve"> de prix</w:t>
      </w:r>
      <w:r w:rsidR="002E6B4E">
        <w:t> </w:t>
      </w:r>
      <w:r w:rsidR="00801DCC">
        <w:t>?</w:t>
      </w:r>
    </w:p>
    <w:p w14:paraId="62050241" w14:textId="77777777" w:rsidR="00E12F9D" w:rsidRPr="00E12F9D" w:rsidRDefault="00C90AB4" w:rsidP="008313C5">
      <w:pPr>
        <w:pStyle w:val="Titredoc"/>
        <w:spacing w:after="120"/>
        <w:rPr>
          <w:lang w:val="hu-HU"/>
        </w:rPr>
      </w:pPr>
      <w:r>
        <w:rPr>
          <w:lang w:val="hu-HU"/>
        </w:rPr>
        <w:t>Doc</w:t>
      </w:r>
      <w:r w:rsidR="002F4CBE">
        <w:rPr>
          <w:lang w:val="hu-HU"/>
        </w:rPr>
        <w:t>ument 7 -</w:t>
      </w:r>
      <w:r>
        <w:rPr>
          <w:lang w:val="hu-HU"/>
        </w:rPr>
        <w:t xml:space="preserve"> </w:t>
      </w:r>
      <w:r w:rsidR="00E12F9D">
        <w:rPr>
          <w:lang w:val="hu-HU"/>
        </w:rPr>
        <w:t>Certains</w:t>
      </w:r>
      <w:r w:rsidR="00E12F9D" w:rsidRPr="00E12F9D">
        <w:rPr>
          <w:lang w:val="hu-HU"/>
        </w:rPr>
        <w:t xml:space="preserve"> ménages ont pu économiser pendant le confinement</w:t>
      </w:r>
    </w:p>
    <w:p w14:paraId="75345160" w14:textId="408D5131" w:rsidR="00E12F9D" w:rsidRPr="00E12F9D" w:rsidRDefault="00E12F9D" w:rsidP="00F260FB">
      <w:pPr>
        <w:pStyle w:val="Textedoc"/>
        <w:pBdr>
          <w:top w:val="single" w:sz="4" w:space="1" w:color="auto"/>
          <w:left w:val="single" w:sz="4" w:space="4" w:color="auto"/>
          <w:bottom w:val="single" w:sz="4" w:space="1" w:color="auto"/>
          <w:right w:val="single" w:sz="4" w:space="4" w:color="auto"/>
        </w:pBdr>
      </w:pPr>
      <w:r w:rsidRPr="00E12F9D">
        <w:t>Par la force des choses, les ménages français pourraient avoir épargné 55</w:t>
      </w:r>
      <w:r w:rsidR="002E6B4E">
        <w:t> </w:t>
      </w:r>
      <w:r w:rsidRPr="00E12F9D">
        <w:t>milliards d</w:t>
      </w:r>
      <w:r w:rsidR="00961446">
        <w:t>’</w:t>
      </w:r>
      <w:r w:rsidRPr="00E12F9D">
        <w:t>euros pendant le confinement. Cette manne pourrait être réinjectée dans l</w:t>
      </w:r>
      <w:r w:rsidR="00961446">
        <w:t>’</w:t>
      </w:r>
      <w:r w:rsidRPr="00E12F9D">
        <w:t>économie, mais la peur du lendemain est forte…</w:t>
      </w:r>
    </w:p>
    <w:p w14:paraId="7322C0F0" w14:textId="3208FFAA" w:rsidR="00E12F9D" w:rsidRPr="00E12F9D" w:rsidRDefault="00E12F9D" w:rsidP="00F260FB">
      <w:pPr>
        <w:pStyle w:val="Textedoc"/>
        <w:pBdr>
          <w:top w:val="single" w:sz="4" w:space="1" w:color="auto"/>
          <w:left w:val="single" w:sz="4" w:space="4" w:color="auto"/>
          <w:bottom w:val="single" w:sz="4" w:space="1" w:color="auto"/>
          <w:right w:val="single" w:sz="4" w:space="4" w:color="auto"/>
        </w:pBdr>
      </w:pPr>
      <w:r w:rsidRPr="00E12F9D">
        <w:t>C</w:t>
      </w:r>
      <w:r w:rsidR="00961446">
        <w:t>’</w:t>
      </w:r>
      <w:r w:rsidRPr="00E12F9D">
        <w:t>est l</w:t>
      </w:r>
      <w:r w:rsidR="00961446">
        <w:t>’</w:t>
      </w:r>
      <w:r w:rsidRPr="00E12F9D">
        <w:t>un des dommages collatéraux de la crise sanitaire que vit la France. Pendant le confinement, consommer devient presque impossible en raison de la mise en sommeil de la quasi-totalité des activités. Privés de loisirs, de shopping, de voyages, les ménages dont les revenus sont peu ou pas amputés économisent comme jamais.</w:t>
      </w:r>
    </w:p>
    <w:p w14:paraId="1750BB24" w14:textId="6D6BEB2C" w:rsidR="00E12F9D" w:rsidRDefault="00E12F9D" w:rsidP="00F260FB">
      <w:pPr>
        <w:pStyle w:val="Textedoc"/>
        <w:pBdr>
          <w:top w:val="single" w:sz="4" w:space="1" w:color="auto"/>
          <w:left w:val="single" w:sz="4" w:space="4" w:color="auto"/>
          <w:bottom w:val="single" w:sz="4" w:space="1" w:color="auto"/>
          <w:right w:val="single" w:sz="4" w:space="4" w:color="auto"/>
        </w:pBdr>
      </w:pPr>
      <w:r w:rsidRPr="00E12F9D">
        <w:t>Selon l</w:t>
      </w:r>
      <w:r w:rsidR="00961446">
        <w:t>’</w:t>
      </w:r>
      <w:r w:rsidRPr="00E12F9D">
        <w:t>Observatoire français des conjonctures économiques (OFCE), nos concitoyens vont ain</w:t>
      </w:r>
      <w:r w:rsidR="00823BD8">
        <w:t>si accumuler en deux mois une « épargne forcée </w:t>
      </w:r>
      <w:r w:rsidRPr="00E12F9D">
        <w:t>» de 55</w:t>
      </w:r>
      <w:r w:rsidR="002E6B4E">
        <w:t> </w:t>
      </w:r>
      <w:r w:rsidRPr="00E12F9D">
        <w:t>milliards d</w:t>
      </w:r>
      <w:r w:rsidR="00961446">
        <w:t>’</w:t>
      </w:r>
      <w:r w:rsidRPr="00E12F9D">
        <w:t>euros. Évidemment, de fortes disparités existent et</w:t>
      </w:r>
      <w:r w:rsidR="003536E2">
        <w:t>,</w:t>
      </w:r>
      <w:r w:rsidRPr="00E12F9D">
        <w:t xml:space="preserve"> pour les plus précaires, épargner est une utopie… D</w:t>
      </w:r>
      <w:r w:rsidR="00961446">
        <w:t>’</w:t>
      </w:r>
      <w:r w:rsidRPr="00E12F9D">
        <w:t>autres, dont les situations professionnelles sont généralement solides, voient leur bas de laine grossir.</w:t>
      </w:r>
    </w:p>
    <w:p w14:paraId="0CF8ECCC" w14:textId="393CE96F" w:rsidR="00E12F9D" w:rsidRDefault="002F4CBE" w:rsidP="0055346B">
      <w:pPr>
        <w:pStyle w:val="Questions"/>
        <w:spacing w:before="120"/>
      </w:pPr>
      <w:r>
        <w:t>1. </w:t>
      </w:r>
      <w:r w:rsidR="00A02F6D">
        <w:t>Quelle a été la conséquence de</w:t>
      </w:r>
      <w:r w:rsidR="00E12F9D">
        <w:t xml:space="preserve"> la pandémie </w:t>
      </w:r>
      <w:r w:rsidR="00A02F6D">
        <w:t>sur l</w:t>
      </w:r>
      <w:r w:rsidR="00961446">
        <w:t>’</w:t>
      </w:r>
      <w:r w:rsidR="00A02F6D">
        <w:t xml:space="preserve">épargne des </w:t>
      </w:r>
      <w:r w:rsidR="00823BD8">
        <w:t>F</w:t>
      </w:r>
      <w:r w:rsidR="00A02F6D">
        <w:t>rançais</w:t>
      </w:r>
      <w:r w:rsidR="002E6B4E">
        <w:t> </w:t>
      </w:r>
      <w:r w:rsidR="00E12F9D">
        <w:t>?</w:t>
      </w:r>
    </w:p>
    <w:p w14:paraId="44A10495" w14:textId="11E43E25" w:rsidR="00E12F9D" w:rsidRDefault="002F4CBE" w:rsidP="00A37CB7">
      <w:pPr>
        <w:pStyle w:val="Questions"/>
      </w:pPr>
      <w:r>
        <w:t>2. </w:t>
      </w:r>
      <w:r w:rsidR="00E12F9D">
        <w:t>Quel</w:t>
      </w:r>
      <w:r w:rsidR="00A02F6D">
        <w:t>le</w:t>
      </w:r>
      <w:r w:rsidR="00E12F9D">
        <w:t xml:space="preserve">s sont les causes </w:t>
      </w:r>
      <w:r>
        <w:t xml:space="preserve">de cette </w:t>
      </w:r>
      <w:r w:rsidRPr="00E12F9D">
        <w:t>«</w:t>
      </w:r>
      <w:r w:rsidR="00823BD8">
        <w:t> </w:t>
      </w:r>
      <w:r w:rsidR="00A02F6D">
        <w:t>épargne</w:t>
      </w:r>
      <w:r w:rsidR="00E12F9D">
        <w:t xml:space="preserve"> </w:t>
      </w:r>
      <w:r w:rsidR="00A02F6D">
        <w:t>forcée</w:t>
      </w:r>
      <w:r>
        <w:t> </w:t>
      </w:r>
      <w:r w:rsidRPr="00E12F9D">
        <w:t>»</w:t>
      </w:r>
      <w:r w:rsidR="002E6B4E">
        <w:t> </w:t>
      </w:r>
      <w:r w:rsidR="00E12F9D">
        <w:t>?</w:t>
      </w:r>
    </w:p>
    <w:p w14:paraId="7039A3FD" w14:textId="7666B862" w:rsidR="00E12F9D" w:rsidRDefault="002F4CBE" w:rsidP="008313C5">
      <w:pPr>
        <w:pStyle w:val="Questions"/>
        <w:spacing w:after="240"/>
      </w:pPr>
      <w:r>
        <w:t>3. </w:t>
      </w:r>
      <w:r w:rsidR="001774ED">
        <w:t>Pourquoi cette capacité à épargner ne concerne</w:t>
      </w:r>
      <w:r>
        <w:t>-t-elle</w:t>
      </w:r>
      <w:r w:rsidR="001774ED">
        <w:t xml:space="preserve"> pas tous les Français</w:t>
      </w:r>
      <w:r w:rsidR="002E6B4E">
        <w:t> </w:t>
      </w:r>
      <w:r w:rsidR="00E12F9D">
        <w:t>?</w:t>
      </w:r>
    </w:p>
    <w:p w14:paraId="511DFBB7" w14:textId="77777777" w:rsidR="00B86574" w:rsidRPr="00C90AB4" w:rsidRDefault="002F4CBE" w:rsidP="008313C5">
      <w:pPr>
        <w:pStyle w:val="Ttrequestion"/>
      </w:pPr>
      <w:r>
        <w:t xml:space="preserve">Question : </w:t>
      </w:r>
      <w:r w:rsidR="00C90AB4" w:rsidRPr="00C90AB4">
        <w:t>Comment é</w:t>
      </w:r>
      <w:r w:rsidR="00B86574" w:rsidRPr="00C90AB4">
        <w:t>volu</w:t>
      </w:r>
      <w:r w:rsidR="00C90AB4" w:rsidRPr="00C90AB4">
        <w:t>ent</w:t>
      </w:r>
      <w:r w:rsidR="00B86574" w:rsidRPr="00C90AB4">
        <w:t xml:space="preserve"> des modes de consommation ?</w:t>
      </w:r>
    </w:p>
    <w:p w14:paraId="064E7ADE" w14:textId="77777777" w:rsidR="002B6D3F" w:rsidRPr="00057A4C" w:rsidRDefault="00C90AB4" w:rsidP="008313C5">
      <w:pPr>
        <w:pStyle w:val="Titredoc"/>
        <w:spacing w:after="120"/>
      </w:pPr>
      <w:r>
        <w:rPr>
          <w:bdr w:val="none" w:sz="0" w:space="0" w:color="auto" w:frame="1"/>
        </w:rPr>
        <w:t>Doc</w:t>
      </w:r>
      <w:r w:rsidR="002F4CBE">
        <w:rPr>
          <w:bdr w:val="none" w:sz="0" w:space="0" w:color="auto" w:frame="1"/>
        </w:rPr>
        <w:t>ument 8 -</w:t>
      </w:r>
      <w:r>
        <w:rPr>
          <w:bdr w:val="none" w:sz="0" w:space="0" w:color="auto" w:frame="1"/>
        </w:rPr>
        <w:t xml:space="preserve"> </w:t>
      </w:r>
      <w:r w:rsidR="002B6D3F" w:rsidRPr="00057A4C">
        <w:rPr>
          <w:bdr w:val="none" w:sz="0" w:space="0" w:color="auto" w:frame="1"/>
        </w:rPr>
        <w:t xml:space="preserve">Les Français </w:t>
      </w:r>
      <w:r w:rsidR="002B6D3F">
        <w:rPr>
          <w:bdr w:val="none" w:sz="0" w:space="0" w:color="auto" w:frame="1"/>
        </w:rPr>
        <w:t xml:space="preserve">choisissent </w:t>
      </w:r>
      <w:r w:rsidR="002B6D3F" w:rsidRPr="00057A4C">
        <w:rPr>
          <w:bdr w:val="none" w:sz="0" w:space="0" w:color="auto" w:frame="1"/>
        </w:rPr>
        <w:t xml:space="preserve">davantage </w:t>
      </w:r>
      <w:r w:rsidR="002B6D3F">
        <w:rPr>
          <w:bdr w:val="none" w:sz="0" w:space="0" w:color="auto" w:frame="1"/>
        </w:rPr>
        <w:t>les modes de courses alternatifs</w:t>
      </w:r>
    </w:p>
    <w:p w14:paraId="0BCC52E5" w14:textId="75D11306" w:rsidR="003536E2" w:rsidRPr="003536E2" w:rsidRDefault="003536E2" w:rsidP="003536E2">
      <w:pPr>
        <w:pStyle w:val="Textedoc"/>
        <w:pBdr>
          <w:top w:val="single" w:sz="4" w:space="1" w:color="auto"/>
          <w:left w:val="single" w:sz="4" w:space="4" w:color="auto"/>
          <w:bottom w:val="single" w:sz="4" w:space="1" w:color="auto"/>
          <w:right w:val="single" w:sz="4" w:space="4" w:color="auto"/>
        </w:pBdr>
      </w:pPr>
      <w:r w:rsidRPr="003536E2">
        <w:t>La pandémie du Coronavirus a été vécu</w:t>
      </w:r>
      <w:r>
        <w:t>e par les F</w:t>
      </w:r>
      <w:r w:rsidRPr="003536E2">
        <w:t>rançais comme une période exceptionnelle. Pour se protéger, ils ont prioritair</w:t>
      </w:r>
      <w:r w:rsidR="00A337B9">
        <w:t>ement cherché à sortir le moins</w:t>
      </w:r>
      <w:r w:rsidR="002E6B4E">
        <w:t xml:space="preserve"> </w:t>
      </w:r>
      <w:r w:rsidRPr="003536E2">
        <w:t>possible. Seuls 48</w:t>
      </w:r>
      <w:r>
        <w:t> </w:t>
      </w:r>
      <w:r w:rsidRPr="003536E2">
        <w:t>% des Français ont fait des course</w:t>
      </w:r>
      <w:r>
        <w:t xml:space="preserve">s au moins une fois par semaine </w:t>
      </w:r>
      <w:r w:rsidRPr="003536E2">
        <w:t>depuis le début du confinement (contre 67</w:t>
      </w:r>
      <w:r>
        <w:t> </w:t>
      </w:r>
      <w:r w:rsidRPr="003536E2">
        <w:t>% auparavant).</w:t>
      </w:r>
    </w:p>
    <w:p w14:paraId="3894D02B" w14:textId="228BAB62" w:rsidR="003536E2" w:rsidRPr="003536E2" w:rsidRDefault="003536E2" w:rsidP="003536E2">
      <w:pPr>
        <w:pStyle w:val="Textedoc"/>
        <w:pBdr>
          <w:top w:val="single" w:sz="4" w:space="1" w:color="auto"/>
          <w:left w:val="single" w:sz="4" w:space="4" w:color="auto"/>
          <w:bottom w:val="single" w:sz="4" w:space="1" w:color="auto"/>
          <w:right w:val="single" w:sz="4" w:space="4" w:color="auto"/>
        </w:pBdr>
      </w:pPr>
      <w:r w:rsidRPr="003536E2">
        <w:t>La majorité des Français a choisi d</w:t>
      </w:r>
      <w:r w:rsidR="00961446">
        <w:t>’</w:t>
      </w:r>
      <w:r w:rsidRPr="003536E2">
        <w:t xml:space="preserve">effectuer </w:t>
      </w:r>
      <w:r>
        <w:t>ses</w:t>
      </w:r>
      <w:r w:rsidRPr="003536E2">
        <w:t xml:space="preserve"> achats dans les mêmes endroits qu</w:t>
      </w:r>
      <w:r w:rsidR="00961446">
        <w:t>’</w:t>
      </w:r>
      <w:r w:rsidRPr="003536E2">
        <w:t>auparavant,</w:t>
      </w:r>
      <w:r w:rsidR="00656098">
        <w:t xml:space="preserve"> c</w:t>
      </w:r>
      <w:r w:rsidR="00961446">
        <w:t>’</w:t>
      </w:r>
      <w:r w:rsidR="00656098">
        <w:t>est-à-dire souvent dans</w:t>
      </w:r>
      <w:r w:rsidRPr="003536E2">
        <w:t xml:space="preserve"> les su</w:t>
      </w:r>
      <w:r w:rsidR="00A337B9">
        <w:t xml:space="preserve">permarchés où tous les types de </w:t>
      </w:r>
      <w:r w:rsidR="00656098">
        <w:t>produit sont présents.</w:t>
      </w:r>
    </w:p>
    <w:p w14:paraId="4002C535" w14:textId="281B3F4B" w:rsidR="003536E2" w:rsidRPr="003536E2" w:rsidRDefault="003536E2" w:rsidP="003536E2">
      <w:pPr>
        <w:pStyle w:val="Textedoc"/>
        <w:pBdr>
          <w:top w:val="single" w:sz="4" w:space="1" w:color="auto"/>
          <w:left w:val="single" w:sz="4" w:space="4" w:color="auto"/>
          <w:bottom w:val="single" w:sz="4" w:space="1" w:color="auto"/>
          <w:right w:val="single" w:sz="4" w:space="4" w:color="auto"/>
        </w:pBdr>
      </w:pPr>
      <w:r w:rsidRPr="003536E2">
        <w:t>Malgré tout</w:t>
      </w:r>
      <w:r w:rsidR="00656098">
        <w:t>,</w:t>
      </w:r>
      <w:r w:rsidRPr="003536E2">
        <w:t xml:space="preserve"> la fréquentation globale a baissé quel</w:t>
      </w:r>
      <w:r w:rsidR="00656098">
        <w:t xml:space="preserve"> </w:t>
      </w:r>
      <w:r w:rsidRPr="003536E2">
        <w:t>que soit le type de commerce</w:t>
      </w:r>
      <w:r w:rsidR="00656098">
        <w:t xml:space="preserve"> </w:t>
      </w:r>
      <w:r w:rsidRPr="003536E2">
        <w:t>(</w:t>
      </w:r>
      <w:r w:rsidR="00A337B9">
        <w:rPr>
          <w:rFonts w:ascii="Calibri" w:hAnsi="Calibri" w:cs="Calibri"/>
        </w:rPr>
        <w:t>‒</w:t>
      </w:r>
      <w:r w:rsidR="00656098">
        <w:t> </w:t>
      </w:r>
      <w:r w:rsidRPr="003536E2">
        <w:t xml:space="preserve">11 points pour les commerces indépendants, </w:t>
      </w:r>
      <w:r w:rsidR="00A337B9">
        <w:rPr>
          <w:rFonts w:ascii="Calibri" w:hAnsi="Calibri" w:cs="Calibri"/>
        </w:rPr>
        <w:t>‒</w:t>
      </w:r>
      <w:r w:rsidR="00656098">
        <w:t> </w:t>
      </w:r>
      <w:r w:rsidRPr="003536E2">
        <w:t xml:space="preserve">10 </w:t>
      </w:r>
      <w:r w:rsidR="00656098">
        <w:t xml:space="preserve">points </w:t>
      </w:r>
      <w:r w:rsidRPr="003536E2">
        <w:t>dans les magasins de produits bios).</w:t>
      </w:r>
    </w:p>
    <w:p w14:paraId="455455F3" w14:textId="184C6E97" w:rsidR="003536E2" w:rsidRPr="003536E2" w:rsidRDefault="00656098" w:rsidP="00656098">
      <w:pPr>
        <w:pStyle w:val="Textedoc"/>
        <w:pBdr>
          <w:top w:val="single" w:sz="4" w:space="1" w:color="auto"/>
          <w:left w:val="single" w:sz="4" w:space="4" w:color="auto"/>
          <w:bottom w:val="single" w:sz="4" w:space="1" w:color="auto"/>
          <w:right w:val="single" w:sz="4" w:space="4" w:color="auto"/>
        </w:pBdr>
      </w:pPr>
      <w:r>
        <w:t>En revanche,</w:t>
      </w:r>
      <w:r w:rsidR="003536E2" w:rsidRPr="003536E2">
        <w:t xml:space="preserve"> les modes de courses </w:t>
      </w:r>
      <w:r w:rsidR="00A337B9">
        <w:rPr>
          <w:rFonts w:cs="Arial"/>
        </w:rPr>
        <w:t>« </w:t>
      </w:r>
      <w:r w:rsidR="00A8145E">
        <w:t>alternatifs</w:t>
      </w:r>
      <w:r w:rsidR="00A337B9">
        <w:t> »</w:t>
      </w:r>
      <w:r w:rsidR="003536E2" w:rsidRPr="003536E2">
        <w:t xml:space="preserve"> ont profité de la situat</w:t>
      </w:r>
      <w:r w:rsidR="00A8145E">
        <w:t>ion pour séduire davantage les F</w:t>
      </w:r>
      <w:r w:rsidR="003536E2" w:rsidRPr="003536E2">
        <w:t>rançais</w:t>
      </w:r>
      <w:r w:rsidR="00A8145E">
        <w:t xml:space="preserve">. Ainsi, </w:t>
      </w:r>
      <w:r w:rsidR="003536E2" w:rsidRPr="003536E2">
        <w:t>20</w:t>
      </w:r>
      <w:r w:rsidR="00A8145E">
        <w:t> </w:t>
      </w:r>
      <w:r w:rsidR="003536E2" w:rsidRPr="003536E2">
        <w:t>% d</w:t>
      </w:r>
      <w:r w:rsidR="00961446">
        <w:t>’</w:t>
      </w:r>
      <w:r w:rsidR="003536E2" w:rsidRPr="003536E2">
        <w:t>entre eux ont consommé davantage en drive, 9</w:t>
      </w:r>
      <w:r w:rsidR="00A8145E">
        <w:t> </w:t>
      </w:r>
      <w:r w:rsidR="003536E2" w:rsidRPr="003536E2">
        <w:t>% se sont fait l</w:t>
      </w:r>
      <w:r w:rsidR="00A8145E">
        <w:t>ivrer</w:t>
      </w:r>
      <w:r w:rsidR="003536E2" w:rsidRPr="003536E2">
        <w:t xml:space="preserve"> davantage de paniers de fruits et légumes. Interrogés sur la poursuite de ces nouveaux usages</w:t>
      </w:r>
      <w:r w:rsidR="00A8145E">
        <w:t xml:space="preserve">, </w:t>
      </w:r>
      <w:r w:rsidR="003536E2" w:rsidRPr="003536E2">
        <w:t>87</w:t>
      </w:r>
      <w:r w:rsidR="00A8145E">
        <w:t> % pensent qu</w:t>
      </w:r>
      <w:r w:rsidR="00961446">
        <w:t>’</w:t>
      </w:r>
      <w:r w:rsidR="00A8145E">
        <w:t xml:space="preserve">ils </w:t>
      </w:r>
      <w:r w:rsidR="003536E2" w:rsidRPr="003536E2">
        <w:t>continueront à se faire livrer des paniers de fruits et légumes et 76</w:t>
      </w:r>
      <w:r w:rsidR="00A8145E">
        <w:t> </w:t>
      </w:r>
      <w:r w:rsidR="003536E2" w:rsidRPr="003536E2">
        <w:t>% à utiliser le drive.</w:t>
      </w:r>
    </w:p>
    <w:p w14:paraId="6868A8AE" w14:textId="3DB4772F" w:rsidR="002B6D3F" w:rsidRDefault="007F3C3F" w:rsidP="0055346B">
      <w:pPr>
        <w:pStyle w:val="Questions"/>
        <w:spacing w:before="120"/>
      </w:pPr>
      <w:r>
        <w:t>1. </w:t>
      </w:r>
      <w:r w:rsidR="002B6D3F">
        <w:t xml:space="preserve">Quelle est la conséquence de la pandémie sur les </w:t>
      </w:r>
      <w:r w:rsidR="00A8145E">
        <w:t xml:space="preserve">habitudes </w:t>
      </w:r>
      <w:r w:rsidR="002B6D3F">
        <w:t xml:space="preserve">des </w:t>
      </w:r>
      <w:r>
        <w:t>F</w:t>
      </w:r>
      <w:r w:rsidR="002B6D3F">
        <w:t>rançais pour</w:t>
      </w:r>
      <w:r w:rsidR="00C90AB4">
        <w:t xml:space="preserve"> aller</w:t>
      </w:r>
      <w:r w:rsidR="002B6D3F">
        <w:t xml:space="preserve"> faire leurs courses</w:t>
      </w:r>
      <w:r w:rsidR="002E6B4E">
        <w:t> </w:t>
      </w:r>
      <w:r w:rsidR="002B6D3F">
        <w:t>?</w:t>
      </w:r>
    </w:p>
    <w:p w14:paraId="121C1772" w14:textId="4D19497E" w:rsidR="002B6D3F" w:rsidRDefault="007F3C3F" w:rsidP="00A37CB7">
      <w:pPr>
        <w:pStyle w:val="Questions"/>
      </w:pPr>
      <w:bookmarkStart w:id="1" w:name="_Hlk40079789"/>
      <w:r>
        <w:t>2. </w:t>
      </w:r>
      <w:r w:rsidR="002B6D3F">
        <w:t>Quels sont les modes de courses qui résistent le mieux pendant la crise</w:t>
      </w:r>
      <w:r w:rsidR="002E6B4E">
        <w:t> </w:t>
      </w:r>
      <w:r w:rsidR="002B6D3F">
        <w:t>?</w:t>
      </w:r>
    </w:p>
    <w:bookmarkEnd w:id="1"/>
    <w:p w14:paraId="5ABC2A08" w14:textId="6CFA6F8C" w:rsidR="002B6D3F" w:rsidRDefault="007F3C3F" w:rsidP="00A37CB7">
      <w:pPr>
        <w:pStyle w:val="Questions"/>
      </w:pPr>
      <w:r>
        <w:t>3. </w:t>
      </w:r>
      <w:r w:rsidR="002B6D3F">
        <w:t>Quel</w:t>
      </w:r>
      <w:r>
        <w:t>s</w:t>
      </w:r>
      <w:r w:rsidR="002B6D3F">
        <w:t xml:space="preserve"> </w:t>
      </w:r>
      <w:r w:rsidR="00A8145E">
        <w:t xml:space="preserve">sont les </w:t>
      </w:r>
      <w:r w:rsidR="002B6D3F">
        <w:t>comportement</w:t>
      </w:r>
      <w:r>
        <w:t>s</w:t>
      </w:r>
      <w:r w:rsidR="002B6D3F">
        <w:t xml:space="preserve"> </w:t>
      </w:r>
      <w:r w:rsidR="00A8145E">
        <w:t>qui</w:t>
      </w:r>
      <w:r w:rsidR="002B6D3F">
        <w:t xml:space="preserve"> pourraient changer apr</w:t>
      </w:r>
      <w:r w:rsidR="002E6B4E">
        <w:t>è</w:t>
      </w:r>
      <w:r w:rsidR="002B6D3F">
        <w:t>s la pandémie</w:t>
      </w:r>
      <w:r w:rsidR="002E6B4E">
        <w:t> </w:t>
      </w:r>
      <w:r w:rsidR="00C90AB4">
        <w:t>?</w:t>
      </w:r>
    </w:p>
    <w:p w14:paraId="7FA568E4" w14:textId="77777777" w:rsidR="007F3C3F" w:rsidRPr="00744D63" w:rsidRDefault="007F3C3F" w:rsidP="00A37CB7">
      <w:pPr>
        <w:pStyle w:val="Questions"/>
      </w:pPr>
    </w:p>
    <w:p w14:paraId="07B5F9ED" w14:textId="0FA9B104" w:rsidR="00BE3826" w:rsidRPr="00C90AB4" w:rsidRDefault="007F3C3F" w:rsidP="00A37CB7">
      <w:pPr>
        <w:pStyle w:val="Ttrequestion"/>
      </w:pPr>
      <w:r>
        <w:lastRenderedPageBreak/>
        <w:t>Question</w:t>
      </w:r>
      <w:r w:rsidR="002E6B4E">
        <w:t> </w:t>
      </w:r>
      <w:r>
        <w:t xml:space="preserve">: </w:t>
      </w:r>
      <w:r w:rsidR="00C90AB4" w:rsidRPr="00C90AB4">
        <w:t>Comment protéger le consommateur dans son acte d</w:t>
      </w:r>
      <w:r w:rsidR="00961446">
        <w:t>’</w:t>
      </w:r>
      <w:r w:rsidR="00C90AB4" w:rsidRPr="00C90AB4">
        <w:t>achat</w:t>
      </w:r>
      <w:r w:rsidR="002E6B4E">
        <w:t> </w:t>
      </w:r>
      <w:r w:rsidR="00C90AB4" w:rsidRPr="00C90AB4">
        <w:t>?</w:t>
      </w:r>
    </w:p>
    <w:p w14:paraId="6B41BFC1" w14:textId="728F34E3" w:rsidR="00205A3D" w:rsidRPr="00C90AB4" w:rsidRDefault="00205A3D" w:rsidP="005F039C">
      <w:pPr>
        <w:pStyle w:val="Titredoc"/>
      </w:pPr>
      <w:r w:rsidRPr="00C90AB4">
        <w:t>D</w:t>
      </w:r>
      <w:r w:rsidR="005F039C">
        <w:t xml:space="preserve">ocument 9 - </w:t>
      </w:r>
      <w:r w:rsidR="005A727E">
        <w:t>Les</w:t>
      </w:r>
      <w:r w:rsidRPr="00C90AB4">
        <w:t xml:space="preserve"> couturières indépendantes peuvent continuer à vendre leurs masques en tissu</w:t>
      </w:r>
    </w:p>
    <w:p w14:paraId="546633F7" w14:textId="49A7BCFA" w:rsidR="005A727E" w:rsidRDefault="00902391" w:rsidP="00A337B9">
      <w:pPr>
        <w:pStyle w:val="Textedoc"/>
        <w:pBdr>
          <w:top w:val="single" w:sz="4" w:space="1" w:color="auto"/>
          <w:left w:val="single" w:sz="4" w:space="4" w:color="auto"/>
          <w:bottom w:val="single" w:sz="4" w:space="1" w:color="auto"/>
          <w:right w:val="single" w:sz="4" w:space="4" w:color="auto"/>
        </w:pBdr>
      </w:pPr>
      <w:r w:rsidRPr="00902391">
        <w:rPr>
          <w:noProof/>
          <w:lang w:eastAsia="fr-FR"/>
        </w:rPr>
        <w:drawing>
          <wp:anchor distT="0" distB="0" distL="114300" distR="114300" simplePos="0" relativeHeight="251654144" behindDoc="1" locked="0" layoutInCell="1" allowOverlap="1" wp14:anchorId="5691F22F" wp14:editId="53865FE6">
            <wp:simplePos x="0" y="0"/>
            <wp:positionH relativeFrom="margin">
              <wp:posOffset>3507105</wp:posOffset>
            </wp:positionH>
            <wp:positionV relativeFrom="paragraph">
              <wp:posOffset>4445</wp:posOffset>
            </wp:positionV>
            <wp:extent cx="2291080" cy="1530350"/>
            <wp:effectExtent l="0" t="0" r="0" b="0"/>
            <wp:wrapTight wrapText="bothSides">
              <wp:wrapPolygon edited="0">
                <wp:start x="0" y="0"/>
                <wp:lineTo x="0" y="21241"/>
                <wp:lineTo x="21373" y="21241"/>
                <wp:lineTo x="21373" y="0"/>
                <wp:lineTo x="0" y="0"/>
              </wp:wrapPolygon>
            </wp:wrapTight>
            <wp:docPr id="5" name="Image 5" descr="C:\Users\abrezillon\Documents\000-Production 2020\PROMO\Dossierdoc ECO-DROIT\AdobeStock_3321220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rezillon\Documents\000-Production 2020\PROMO\Dossierdoc ECO-DROIT\AdobeStock_33212208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108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27E">
        <w:t>Une</w:t>
      </w:r>
      <w:r w:rsidR="00205A3D" w:rsidRPr="00C90AB4">
        <w:t xml:space="preserve"> polémique a</w:t>
      </w:r>
      <w:r w:rsidR="005A727E">
        <w:t xml:space="preserve"> éclaté sur les réseaux sociaux, au sujet d</w:t>
      </w:r>
      <w:r w:rsidR="00961446">
        <w:t>’</w:t>
      </w:r>
      <w:r w:rsidR="005A727E">
        <w:t>une certification</w:t>
      </w:r>
      <w:r w:rsidR="00205A3D" w:rsidRPr="00C90AB4">
        <w:t xml:space="preserve"> obligatoire </w:t>
      </w:r>
      <w:r w:rsidR="003C2C98">
        <w:t xml:space="preserve">des masques </w:t>
      </w:r>
      <w:r w:rsidR="00205A3D" w:rsidRPr="00C90AB4">
        <w:t xml:space="preserve">avant toute </w:t>
      </w:r>
      <w:r w:rsidR="005A727E">
        <w:t xml:space="preserve">mise en </w:t>
      </w:r>
      <w:r w:rsidR="00205A3D" w:rsidRPr="00C90AB4">
        <w:t>vente.</w:t>
      </w:r>
    </w:p>
    <w:p w14:paraId="6FE47773" w14:textId="63AC4B56" w:rsidR="00205A3D" w:rsidRPr="00C90AB4" w:rsidRDefault="005A727E" w:rsidP="00A337B9">
      <w:pPr>
        <w:pStyle w:val="Textedoc"/>
        <w:pBdr>
          <w:top w:val="single" w:sz="4" w:space="1" w:color="auto"/>
          <w:left w:val="single" w:sz="4" w:space="4" w:color="auto"/>
          <w:bottom w:val="single" w:sz="4" w:space="1" w:color="auto"/>
          <w:right w:val="single" w:sz="4" w:space="4" w:color="auto"/>
        </w:pBdr>
      </w:pPr>
      <w:r>
        <w:t xml:space="preserve">Ce sont les </w:t>
      </w:r>
      <w:r w:rsidR="00205A3D" w:rsidRPr="00C90AB4">
        <w:t xml:space="preserve">couturières </w:t>
      </w:r>
      <w:r>
        <w:t xml:space="preserve">qui </w:t>
      </w:r>
      <w:r w:rsidR="00205A3D" w:rsidRPr="00C90AB4">
        <w:t>s</w:t>
      </w:r>
      <w:r w:rsidR="00961446">
        <w:t>’</w:t>
      </w:r>
      <w:r w:rsidR="00205A3D" w:rsidRPr="00C90AB4">
        <w:t>inquiètent</w:t>
      </w:r>
      <w:r w:rsidR="003C2C98">
        <w:t>, car</w:t>
      </w:r>
      <w:r w:rsidR="00205A3D" w:rsidRPr="00C90AB4">
        <w:t xml:space="preserve"> </w:t>
      </w:r>
      <w:r w:rsidR="003C2C98">
        <w:t xml:space="preserve">cette certification est bien </w:t>
      </w:r>
      <w:r w:rsidR="00205A3D" w:rsidRPr="00C90AB4">
        <w:t>trop chère</w:t>
      </w:r>
      <w:r w:rsidR="003C2C98">
        <w:t>, même pour les professionnelles</w:t>
      </w:r>
      <w:r w:rsidR="00A337B9">
        <w:t>,</w:t>
      </w:r>
      <w:r w:rsidR="003C2C98">
        <w:t xml:space="preserve"> qui ne peuvent</w:t>
      </w:r>
      <w:r w:rsidR="00205A3D" w:rsidRPr="00C90AB4">
        <w:t xml:space="preserve"> assumer ce coût supplémentaire.</w:t>
      </w:r>
    </w:p>
    <w:p w14:paraId="2AC7661F" w14:textId="77777777" w:rsidR="00205A3D" w:rsidRPr="00C90AB4" w:rsidRDefault="003C2C98" w:rsidP="00A337B9">
      <w:pPr>
        <w:pStyle w:val="Textedoc"/>
        <w:pBdr>
          <w:top w:val="single" w:sz="4" w:space="1" w:color="auto"/>
          <w:left w:val="single" w:sz="4" w:space="4" w:color="auto"/>
          <w:bottom w:val="single" w:sz="4" w:space="1" w:color="auto"/>
          <w:right w:val="single" w:sz="4" w:space="4" w:color="auto"/>
        </w:pBdr>
      </w:pPr>
      <w:r>
        <w:t>Mais quelles sont les véritables conditions pour mettre sur</w:t>
      </w:r>
      <w:r w:rsidR="00205A3D" w:rsidRPr="00C90AB4">
        <w:t xml:space="preserve"> le marché des masques alternatifs</w:t>
      </w:r>
      <w:r>
        <w:t> ?</w:t>
      </w:r>
    </w:p>
    <w:p w14:paraId="3EA58A1B" w14:textId="03903F59" w:rsidR="00205A3D" w:rsidRPr="00C90AB4" w:rsidRDefault="003C2C98" w:rsidP="00A337B9">
      <w:pPr>
        <w:pStyle w:val="Textedoc"/>
        <w:pBdr>
          <w:top w:val="single" w:sz="4" w:space="1" w:color="auto"/>
          <w:left w:val="single" w:sz="4" w:space="4" w:color="auto"/>
          <w:bottom w:val="single" w:sz="4" w:space="1" w:color="auto"/>
          <w:right w:val="single" w:sz="4" w:space="4" w:color="auto"/>
        </w:pBdr>
      </w:pPr>
      <w:r>
        <w:t>Que l</w:t>
      </w:r>
      <w:r w:rsidR="00205A3D" w:rsidRPr="00C90AB4">
        <w:t xml:space="preserve">es couturières </w:t>
      </w:r>
      <w:r>
        <w:t xml:space="preserve">se rassurent : elles </w:t>
      </w:r>
      <w:r w:rsidR="00205A3D" w:rsidRPr="00C90AB4">
        <w:t xml:space="preserve">peuvent continuer </w:t>
      </w:r>
      <w:r>
        <w:t xml:space="preserve">leur production et la proposer à la vente </w:t>
      </w:r>
      <w:r w:rsidR="00205A3D" w:rsidRPr="00C90AB4">
        <w:t>tant qu</w:t>
      </w:r>
      <w:r w:rsidR="003066EE">
        <w:t>e les masques</w:t>
      </w:r>
      <w:r w:rsidR="00205A3D" w:rsidRPr="00C90AB4">
        <w:t xml:space="preserve"> ne présente</w:t>
      </w:r>
      <w:r w:rsidR="003066EE">
        <w:t>nt</w:t>
      </w:r>
      <w:r w:rsidR="00205A3D" w:rsidRPr="00C90AB4">
        <w:t xml:space="preserve"> pas de défaut manifeste et </w:t>
      </w:r>
      <w:r w:rsidR="003066EE">
        <w:t>qu</w:t>
      </w:r>
      <w:r w:rsidR="00961446">
        <w:t>’</w:t>
      </w:r>
      <w:r w:rsidR="003066EE">
        <w:t>ils ne revendiquent pas de</w:t>
      </w:r>
      <w:r w:rsidR="005C52D5">
        <w:t>s</w:t>
      </w:r>
      <w:r w:rsidR="00205A3D" w:rsidRPr="00C90AB4">
        <w:t xml:space="preserve"> caractéristiques </w:t>
      </w:r>
      <w:r w:rsidR="003066EE">
        <w:t>propres aux masques chirurgicaux</w:t>
      </w:r>
      <w:r w:rsidR="00205A3D" w:rsidRPr="00C90AB4">
        <w:t>.</w:t>
      </w:r>
    </w:p>
    <w:p w14:paraId="6FAFF54A" w14:textId="77777777" w:rsidR="00205A3D" w:rsidRPr="00C90AB4" w:rsidRDefault="00205A3D" w:rsidP="00C90AB4">
      <w:pPr>
        <w:jc w:val="both"/>
        <w:rPr>
          <w:rFonts w:cs="Arial"/>
          <w:bCs/>
          <w:lang w:val="hu-HU"/>
        </w:rPr>
      </w:pPr>
    </w:p>
    <w:p w14:paraId="4C61FCA9" w14:textId="0178F87D" w:rsidR="00C90AB4" w:rsidRPr="00C90AB4" w:rsidRDefault="005F039C" w:rsidP="00A37CB7">
      <w:pPr>
        <w:pStyle w:val="Questions"/>
      </w:pPr>
      <w:r>
        <w:t>1. </w:t>
      </w:r>
      <w:r w:rsidR="003066EE">
        <w:t>À quoi voit-on que les vendeurs ont une obligation d</w:t>
      </w:r>
      <w:r w:rsidR="00961446">
        <w:t>’</w:t>
      </w:r>
      <w:r w:rsidR="003066EE">
        <w:t xml:space="preserve">information, y compris pour les </w:t>
      </w:r>
      <w:r w:rsidR="00C90AB4" w:rsidRPr="00C90AB4">
        <w:t>masques</w:t>
      </w:r>
      <w:r w:rsidR="002E6B4E">
        <w:t> </w:t>
      </w:r>
      <w:r w:rsidR="00C90AB4" w:rsidRPr="00C90AB4">
        <w:t>?</w:t>
      </w:r>
    </w:p>
    <w:p w14:paraId="6626C512" w14:textId="05E6BC97" w:rsidR="00C90AB4" w:rsidRDefault="00C90AB4" w:rsidP="00C90AB4">
      <w:pPr>
        <w:rPr>
          <w:i/>
          <w:iCs/>
        </w:rPr>
      </w:pPr>
    </w:p>
    <w:p w14:paraId="7FDDA220" w14:textId="77777777" w:rsidR="00A337B9" w:rsidRPr="00C90AB4" w:rsidRDefault="00A337B9" w:rsidP="00C90AB4">
      <w:pPr>
        <w:rPr>
          <w:i/>
          <w:iCs/>
        </w:rPr>
      </w:pPr>
    </w:p>
    <w:p w14:paraId="78633008" w14:textId="53CBF04A" w:rsidR="00205A3D" w:rsidRPr="00205A3D" w:rsidRDefault="00205A3D" w:rsidP="008313C5">
      <w:pPr>
        <w:pStyle w:val="Titredoc"/>
      </w:pPr>
      <w:r w:rsidRPr="00205A3D">
        <w:t>D</w:t>
      </w:r>
      <w:r w:rsidR="00DB01D2">
        <w:t>ocument 10 -</w:t>
      </w:r>
      <w:r w:rsidR="005C52D5">
        <w:t xml:space="preserve"> Coronavirus</w:t>
      </w:r>
      <w:r w:rsidR="002E6B4E">
        <w:t> </w:t>
      </w:r>
      <w:r w:rsidRPr="00205A3D">
        <w:t>: les rappels de la CNIL sur la collecte de données personnelles par les employeurs</w:t>
      </w:r>
    </w:p>
    <w:p w14:paraId="1B3339E3" w14:textId="6467759D" w:rsidR="00205A3D" w:rsidRPr="00AC0D7D" w:rsidRDefault="00205A3D" w:rsidP="00AC0D7D">
      <w:pPr>
        <w:pStyle w:val="Textedoc"/>
        <w:pBdr>
          <w:top w:val="single" w:sz="4" w:space="1" w:color="auto"/>
          <w:left w:val="single" w:sz="4" w:space="1" w:color="auto"/>
          <w:bottom w:val="single" w:sz="4" w:space="1" w:color="auto"/>
          <w:right w:val="single" w:sz="4" w:space="1" w:color="auto"/>
        </w:pBdr>
        <w:rPr>
          <w:b/>
        </w:rPr>
      </w:pPr>
      <w:r w:rsidRPr="00AC0D7D">
        <w:rPr>
          <w:b/>
        </w:rPr>
        <w:t>Rappel sur les traitements de données relatives à la santé et le champ d</w:t>
      </w:r>
      <w:r w:rsidR="00961446">
        <w:rPr>
          <w:b/>
        </w:rPr>
        <w:t>’</w:t>
      </w:r>
      <w:r w:rsidRPr="00AC0D7D">
        <w:rPr>
          <w:b/>
        </w:rPr>
        <w:t>application du RGPD</w:t>
      </w:r>
    </w:p>
    <w:p w14:paraId="174078DB" w14:textId="3F29DE1C" w:rsidR="00205A3D" w:rsidRDefault="00205A3D" w:rsidP="00AC0D7D">
      <w:pPr>
        <w:pStyle w:val="Textedoc"/>
        <w:pBdr>
          <w:top w:val="single" w:sz="4" w:space="1" w:color="auto"/>
          <w:left w:val="single" w:sz="4" w:space="1" w:color="auto"/>
          <w:bottom w:val="single" w:sz="4" w:space="1" w:color="auto"/>
          <w:right w:val="single" w:sz="4" w:space="1" w:color="auto"/>
        </w:pBdr>
      </w:pPr>
      <w:r w:rsidRPr="00AC0D7D">
        <w:t>S</w:t>
      </w:r>
      <w:r w:rsidR="00961446">
        <w:t>’</w:t>
      </w:r>
      <w:r w:rsidRPr="00AC0D7D">
        <w:t>il appartient à chacun de mettre en œuvre des mesures adaptées à la situation telles que la limitation des déplacements et des réunions ou encore le respect</w:t>
      </w:r>
      <w:r w:rsidR="00AC0D7D">
        <w:t xml:space="preserve"> des mesures d</w:t>
      </w:r>
      <w:r w:rsidR="00961446">
        <w:t>’</w:t>
      </w:r>
      <w:r w:rsidR="00AC0D7D">
        <w:t>hygiène et des « </w:t>
      </w:r>
      <w:r w:rsidRPr="00AC0D7D">
        <w:t>gestes barrières</w:t>
      </w:r>
      <w:r w:rsidR="00AC0D7D">
        <w:t> </w:t>
      </w:r>
      <w:r w:rsidRPr="00AC0D7D">
        <w:t>», les employeurs ne sauraient prendre de mesures susceptibles de porter une atteinte disproportionnée à la vie privée des personnes concernées, notamment par la collecte de données de santé qui iraient au-delà de la gestion des suspicions d</w:t>
      </w:r>
      <w:r w:rsidR="00961446">
        <w:t>’</w:t>
      </w:r>
      <w:r w:rsidRPr="00AC0D7D">
        <w:t>exposition au virus aux fins de protéger les employés et le public.</w:t>
      </w:r>
    </w:p>
    <w:p w14:paraId="4E00961C" w14:textId="6450EE88" w:rsidR="00AC0D7D" w:rsidRPr="00AC0D7D" w:rsidRDefault="00AC0D7D" w:rsidP="00AC0D7D">
      <w:pPr>
        <w:pStyle w:val="Textedoc"/>
        <w:pBdr>
          <w:top w:val="single" w:sz="4" w:space="1" w:color="auto"/>
          <w:left w:val="single" w:sz="4" w:space="1" w:color="auto"/>
          <w:bottom w:val="single" w:sz="4" w:space="1" w:color="auto"/>
          <w:right w:val="single" w:sz="4" w:space="1" w:color="auto"/>
        </w:pBdr>
      </w:pPr>
      <w:r>
        <w:t>[...]</w:t>
      </w:r>
    </w:p>
    <w:p w14:paraId="1F6936AA" w14:textId="1B084C0C" w:rsidR="006B07F8" w:rsidRPr="00AC0D7D" w:rsidRDefault="00205A3D" w:rsidP="00AC0D7D">
      <w:pPr>
        <w:pStyle w:val="Textedoc"/>
        <w:pBdr>
          <w:top w:val="single" w:sz="4" w:space="1" w:color="auto"/>
          <w:left w:val="single" w:sz="4" w:space="1" w:color="auto"/>
          <w:bottom w:val="single" w:sz="4" w:space="1" w:color="auto"/>
          <w:right w:val="single" w:sz="4" w:space="1" w:color="auto"/>
        </w:pBdr>
        <w:rPr>
          <w:b/>
        </w:rPr>
      </w:pPr>
      <w:r w:rsidRPr="00AC0D7D">
        <w:rPr>
          <w:b/>
        </w:rPr>
        <w:t>Les relevés de température à l</w:t>
      </w:r>
      <w:r w:rsidR="00961446">
        <w:rPr>
          <w:b/>
        </w:rPr>
        <w:t>’</w:t>
      </w:r>
      <w:r w:rsidRPr="00AC0D7D">
        <w:rPr>
          <w:b/>
        </w:rPr>
        <w:t>entrée des locaux</w:t>
      </w:r>
    </w:p>
    <w:p w14:paraId="2262C7B7" w14:textId="435D3168" w:rsidR="00205A3D" w:rsidRPr="00AC0D7D" w:rsidRDefault="00205A3D" w:rsidP="00AC0D7D">
      <w:pPr>
        <w:pStyle w:val="Textedoc"/>
        <w:pBdr>
          <w:top w:val="single" w:sz="4" w:space="1" w:color="auto"/>
          <w:left w:val="single" w:sz="4" w:space="1" w:color="auto"/>
          <w:bottom w:val="single" w:sz="4" w:space="1" w:color="auto"/>
          <w:right w:val="single" w:sz="4" w:space="1" w:color="auto"/>
        </w:pBdr>
      </w:pPr>
      <w:r w:rsidRPr="00AC0D7D">
        <w:t>En l</w:t>
      </w:r>
      <w:r w:rsidR="00961446">
        <w:t>’</w:t>
      </w:r>
      <w:r w:rsidRPr="00AC0D7D">
        <w:t>état du droit, et sauf à ce qu</w:t>
      </w:r>
      <w:r w:rsidR="00961446">
        <w:t>’</w:t>
      </w:r>
      <w:r w:rsidRPr="00AC0D7D">
        <w:t>un texte en prévoi</w:t>
      </w:r>
      <w:r w:rsidR="008164E9">
        <w:t>e</w:t>
      </w:r>
      <w:r w:rsidRPr="00AC0D7D">
        <w:t xml:space="preserve"> expressément la possibilité, il est interdit aux employeurs de constituer des fichiers conservant des données de températures de leurs salariés. Il leur est de même interdit de mettre en place des outils de captation automatique de température (telles que des caméras thermiques). Les prises manuelles de température à l</w:t>
      </w:r>
      <w:r w:rsidR="00961446">
        <w:t>’</w:t>
      </w:r>
      <w:r w:rsidRPr="00AC0D7D">
        <w:t>entrée d</w:t>
      </w:r>
      <w:r w:rsidR="00961446">
        <w:t>’</w:t>
      </w:r>
      <w:r w:rsidRPr="00AC0D7D">
        <w:t>un site et sans constitution d</w:t>
      </w:r>
      <w:r w:rsidR="00961446">
        <w:t>’</w:t>
      </w:r>
      <w:r w:rsidRPr="00AC0D7D">
        <w:t>un fichier ni remontée d</w:t>
      </w:r>
      <w:r w:rsidR="00961446">
        <w:t>’</w:t>
      </w:r>
      <w:r w:rsidRPr="00AC0D7D">
        <w:t>information ne sont en revanche pas soumises à la r</w:t>
      </w:r>
      <w:r w:rsidR="008164E9">
        <w:t>é</w:t>
      </w:r>
      <w:r w:rsidRPr="00AC0D7D">
        <w:t>glementation sur la protection des données personnelles. La CNIL renvoie sur ce point aux recommandations de la d</w:t>
      </w:r>
      <w:r w:rsidR="0097253E">
        <w:t>irection générale du travail. [...]</w:t>
      </w:r>
    </w:p>
    <w:p w14:paraId="68535A3D" w14:textId="1C09F6AF" w:rsidR="00205A3D" w:rsidRPr="00AC0D7D" w:rsidRDefault="00641B84" w:rsidP="00AC0D7D">
      <w:pPr>
        <w:pBdr>
          <w:top w:val="single" w:sz="4" w:space="1" w:color="auto"/>
          <w:left w:val="single" w:sz="4" w:space="1" w:color="auto"/>
          <w:bottom w:val="single" w:sz="4" w:space="1" w:color="auto"/>
          <w:right w:val="single" w:sz="4" w:space="1" w:color="auto"/>
        </w:pBdr>
        <w:jc w:val="right"/>
        <w:rPr>
          <w:sz w:val="22"/>
        </w:rPr>
      </w:pPr>
      <w:hyperlink r:id="rId17" w:history="1">
        <w:r w:rsidR="005C52D5" w:rsidRPr="00AC0D7D">
          <w:rPr>
            <w:color w:val="0000FF"/>
            <w:sz w:val="22"/>
            <w:u w:val="single"/>
          </w:rPr>
          <w:t>www.cnil.fr/fr/coronavirus-covid-19-les-rappels-de-la-cnil-sur-la-collecte-de-donnees-personnelles-par-les</w:t>
        </w:r>
      </w:hyperlink>
      <w:r w:rsidR="005C52D5" w:rsidRPr="00AC0D7D">
        <w:rPr>
          <w:rFonts w:ascii="Arial" w:eastAsia="Calibri" w:hAnsi="Arial" w:cs="Arial"/>
          <w:sz w:val="18"/>
          <w:szCs w:val="20"/>
          <w:lang w:val="hu-HU" w:eastAsia="en-US"/>
        </w:rPr>
        <w:t>, 7</w:t>
      </w:r>
      <w:r w:rsidR="008164E9">
        <w:rPr>
          <w:rFonts w:ascii="Arial" w:eastAsia="Calibri" w:hAnsi="Arial" w:cs="Arial"/>
          <w:sz w:val="18"/>
          <w:szCs w:val="20"/>
          <w:lang w:val="hu-HU" w:eastAsia="en-US"/>
        </w:rPr>
        <w:t> </w:t>
      </w:r>
      <w:r w:rsidR="005C52D5" w:rsidRPr="00AC0D7D">
        <w:rPr>
          <w:rFonts w:ascii="Arial" w:eastAsia="Calibri" w:hAnsi="Arial" w:cs="Arial"/>
          <w:sz w:val="18"/>
          <w:szCs w:val="20"/>
          <w:lang w:val="hu-HU" w:eastAsia="en-US"/>
        </w:rPr>
        <w:t>mai 2020.</w:t>
      </w:r>
    </w:p>
    <w:p w14:paraId="74AAEED3" w14:textId="77777777" w:rsidR="0097253E" w:rsidRDefault="0097253E" w:rsidP="00A37CB7">
      <w:pPr>
        <w:pStyle w:val="Questions"/>
      </w:pPr>
    </w:p>
    <w:p w14:paraId="60B9D456" w14:textId="21286B4F" w:rsidR="00C309E8" w:rsidRPr="00C309E8" w:rsidRDefault="006B07F8" w:rsidP="00A37CB7">
      <w:pPr>
        <w:pStyle w:val="Questions"/>
      </w:pPr>
      <w:r>
        <w:t>1. </w:t>
      </w:r>
      <w:r w:rsidR="00C309E8" w:rsidRPr="00C309E8">
        <w:t>Quelles sont les données personnelles menacées en cette période de crise sanitaire</w:t>
      </w:r>
      <w:r w:rsidR="002E6B4E">
        <w:t> </w:t>
      </w:r>
      <w:r w:rsidR="00C309E8" w:rsidRPr="00C309E8">
        <w:t>?</w:t>
      </w:r>
    </w:p>
    <w:p w14:paraId="5413E2F3" w14:textId="26607824" w:rsidR="00C309E8" w:rsidRDefault="006B07F8" w:rsidP="00A37CB7">
      <w:pPr>
        <w:pStyle w:val="Questions"/>
      </w:pPr>
      <w:r>
        <w:t>2. </w:t>
      </w:r>
      <w:r w:rsidR="00C309E8" w:rsidRPr="00C309E8">
        <w:t xml:space="preserve">Rappelez ce que sont </w:t>
      </w:r>
      <w:r>
        <w:t>le</w:t>
      </w:r>
      <w:r w:rsidR="00C309E8" w:rsidRPr="00C309E8">
        <w:t xml:space="preserve"> RGPD et la CNIL</w:t>
      </w:r>
      <w:r>
        <w:t>,</w:t>
      </w:r>
      <w:r w:rsidR="0097253E">
        <w:t xml:space="preserve"> puis précisez</w:t>
      </w:r>
      <w:r>
        <w:t xml:space="preserve"> leurs rôles.</w:t>
      </w:r>
    </w:p>
    <w:p w14:paraId="19F659D9" w14:textId="77777777" w:rsidR="00C309E8" w:rsidRPr="00C309E8" w:rsidRDefault="00C309E8" w:rsidP="00205A3D">
      <w:pPr>
        <w:rPr>
          <w:rFonts w:ascii="Calibri" w:hAnsi="Calibri"/>
          <w:lang w:val="hu-HU"/>
        </w:rPr>
      </w:pPr>
    </w:p>
    <w:p w14:paraId="1C39A7DE" w14:textId="77777777" w:rsidR="0097253E" w:rsidRDefault="0097253E">
      <w:pPr>
        <w:spacing w:after="200" w:line="276" w:lineRule="auto"/>
        <w:rPr>
          <w:rFonts w:ascii="Arial" w:eastAsia="Calibri" w:hAnsi="Arial"/>
          <w:b/>
          <w:bCs/>
          <w:sz w:val="22"/>
          <w:szCs w:val="22"/>
          <w:lang w:val="hu-HU" w:eastAsia="en-US"/>
        </w:rPr>
      </w:pPr>
      <w:r>
        <w:br w:type="page"/>
      </w:r>
    </w:p>
    <w:p w14:paraId="1AE19DF2" w14:textId="12C8E74D" w:rsidR="006B07F8" w:rsidRDefault="006B07F8" w:rsidP="006B07F8">
      <w:pPr>
        <w:pStyle w:val="Titredoc"/>
      </w:pPr>
      <w:r>
        <w:lastRenderedPageBreak/>
        <w:t xml:space="preserve">Document 11 </w:t>
      </w:r>
      <w:r w:rsidR="00C26ABB">
        <w:t>–</w:t>
      </w:r>
      <w:r>
        <w:t xml:space="preserve"> </w:t>
      </w:r>
      <w:r w:rsidR="00C26ABB">
        <w:t xml:space="preserve">L’application </w:t>
      </w:r>
      <w:r w:rsidR="00473A21">
        <w:t>Stop</w:t>
      </w:r>
      <w:r w:rsidRPr="00CE74E1">
        <w:t>Covid</w:t>
      </w:r>
    </w:p>
    <w:p w14:paraId="24ABAD2C" w14:textId="4E1BD7C2" w:rsidR="0097253E" w:rsidRDefault="0097253E" w:rsidP="00411BE0">
      <w:pPr>
        <w:pStyle w:val="Textedoc"/>
        <w:pBdr>
          <w:top w:val="single" w:sz="4" w:space="1" w:color="auto"/>
          <w:left w:val="single" w:sz="4" w:space="4" w:color="auto"/>
          <w:bottom w:val="single" w:sz="4" w:space="1" w:color="auto"/>
          <w:right w:val="single" w:sz="4" w:space="4" w:color="auto"/>
        </w:pBdr>
        <w:rPr>
          <w:b/>
          <w:sz w:val="22"/>
        </w:rPr>
      </w:pPr>
      <w:r w:rsidRPr="0097253E">
        <w:rPr>
          <w:b/>
          <w:sz w:val="22"/>
        </w:rPr>
        <w:sym w:font="Webdings" w:char="F034"/>
      </w:r>
      <w:r w:rsidRPr="0097253E">
        <w:rPr>
          <w:b/>
          <w:sz w:val="22"/>
        </w:rPr>
        <w:t xml:space="preserve"> VID</w:t>
      </w:r>
      <w:r w:rsidR="008164E9">
        <w:rPr>
          <w:b/>
          <w:sz w:val="22"/>
        </w:rPr>
        <w:t>É</w:t>
      </w:r>
      <w:r w:rsidRPr="0097253E">
        <w:rPr>
          <w:b/>
          <w:sz w:val="22"/>
        </w:rPr>
        <w:t>O</w:t>
      </w:r>
      <w:r w:rsidR="002E6B4E">
        <w:rPr>
          <w:b/>
          <w:sz w:val="22"/>
        </w:rPr>
        <w:t> </w:t>
      </w:r>
      <w:r w:rsidRPr="0097253E">
        <w:rPr>
          <w:b/>
          <w:sz w:val="22"/>
        </w:rPr>
        <w:t>:</w:t>
      </w:r>
      <w:r w:rsidR="00972D6D" w:rsidRPr="0097253E">
        <w:rPr>
          <w:b/>
          <w:sz w:val="22"/>
        </w:rPr>
        <w:t xml:space="preserve"> </w:t>
      </w:r>
      <w:r w:rsidR="00473A21">
        <w:rPr>
          <w:b/>
          <w:sz w:val="22"/>
        </w:rPr>
        <w:t>C</w:t>
      </w:r>
      <w:r w:rsidRPr="0097253E">
        <w:rPr>
          <w:b/>
          <w:sz w:val="22"/>
        </w:rPr>
        <w:t>omment fonctionne l</w:t>
      </w:r>
      <w:r w:rsidR="00961446">
        <w:rPr>
          <w:b/>
          <w:sz w:val="22"/>
        </w:rPr>
        <w:t>’</w:t>
      </w:r>
      <w:r w:rsidRPr="0097253E">
        <w:rPr>
          <w:b/>
          <w:sz w:val="22"/>
        </w:rPr>
        <w:t xml:space="preserve">application de traçage numérique </w:t>
      </w:r>
      <w:r w:rsidR="008164E9">
        <w:rPr>
          <w:b/>
          <w:sz w:val="22"/>
        </w:rPr>
        <w:t>« Stop</w:t>
      </w:r>
      <w:r w:rsidRPr="0097253E">
        <w:rPr>
          <w:b/>
          <w:sz w:val="22"/>
        </w:rPr>
        <w:t>Covid</w:t>
      </w:r>
      <w:r w:rsidR="008164E9">
        <w:rPr>
          <w:b/>
          <w:sz w:val="22"/>
        </w:rPr>
        <w:t> »</w:t>
      </w:r>
      <w:r w:rsidR="00473A21">
        <w:rPr>
          <w:b/>
          <w:sz w:val="22"/>
        </w:rPr>
        <w:t> </w:t>
      </w:r>
      <w:r w:rsidRPr="0097253E">
        <w:rPr>
          <w:b/>
          <w:sz w:val="22"/>
        </w:rPr>
        <w:t xml:space="preserve">? </w:t>
      </w:r>
    </w:p>
    <w:p w14:paraId="4C1E87AA" w14:textId="77777777" w:rsidR="00411BE0" w:rsidRPr="00972D6D" w:rsidRDefault="00641B84" w:rsidP="00411BE0">
      <w:pPr>
        <w:pBdr>
          <w:top w:val="single" w:sz="4" w:space="1" w:color="auto"/>
          <w:left w:val="single" w:sz="4" w:space="4" w:color="auto"/>
          <w:bottom w:val="single" w:sz="4" w:space="1" w:color="auto"/>
          <w:right w:val="single" w:sz="4" w:space="4" w:color="auto"/>
        </w:pBdr>
        <w:rPr>
          <w:lang w:val="hu-HU"/>
        </w:rPr>
      </w:pPr>
      <w:hyperlink r:id="rId18" w:history="1">
        <w:r w:rsidR="00411BE0" w:rsidRPr="000D58F8">
          <w:rPr>
            <w:rStyle w:val="Lienhypertexte"/>
            <w:lang w:val="hu-HU"/>
          </w:rPr>
          <w:t>https://youtu.be/6Xo9esyiwbs</w:t>
        </w:r>
      </w:hyperlink>
      <w:r w:rsidR="00411BE0">
        <w:rPr>
          <w:lang w:val="hu-HU"/>
        </w:rPr>
        <w:t xml:space="preserve"> </w:t>
      </w:r>
    </w:p>
    <w:p w14:paraId="45E0561A" w14:textId="01AF1ACC" w:rsidR="00411BE0" w:rsidRPr="0097253E" w:rsidRDefault="00411BE0" w:rsidP="00411BE0">
      <w:pPr>
        <w:pStyle w:val="Textedoc"/>
        <w:pBdr>
          <w:top w:val="single" w:sz="4" w:space="1" w:color="auto"/>
          <w:left w:val="single" w:sz="4" w:space="4" w:color="auto"/>
          <w:bottom w:val="single" w:sz="4" w:space="1" w:color="auto"/>
          <w:right w:val="single" w:sz="4" w:space="4" w:color="auto"/>
        </w:pBdr>
        <w:rPr>
          <w:b/>
          <w:sz w:val="22"/>
        </w:rPr>
      </w:pPr>
      <w:r>
        <w:rPr>
          <w:noProof/>
          <w:lang w:eastAsia="fr-FR"/>
        </w:rPr>
        <w:drawing>
          <wp:inline distT="0" distB="0" distL="0" distR="0" wp14:anchorId="35A3A8E6" wp14:editId="2630A077">
            <wp:extent cx="2045694" cy="1149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46787" cy="1149964"/>
                    </a:xfrm>
                    <a:prstGeom prst="rect">
                      <a:avLst/>
                    </a:prstGeom>
                  </pic:spPr>
                </pic:pic>
              </a:graphicData>
            </a:graphic>
          </wp:inline>
        </w:drawing>
      </w:r>
    </w:p>
    <w:p w14:paraId="1D715B01" w14:textId="2CBD5198" w:rsidR="00411BE0" w:rsidRDefault="00411BE0" w:rsidP="00A37CB7">
      <w:pPr>
        <w:pStyle w:val="Questions"/>
      </w:pPr>
    </w:p>
    <w:p w14:paraId="1B454329" w14:textId="5004991D" w:rsidR="00205A3D" w:rsidRDefault="00972D6D" w:rsidP="00A37CB7">
      <w:pPr>
        <w:pStyle w:val="Questions"/>
      </w:pPr>
      <w:r>
        <w:t>1. Quel est l</w:t>
      </w:r>
      <w:r w:rsidR="00961446">
        <w:t>’</w:t>
      </w:r>
      <w:r>
        <w:t>objectif de cette application</w:t>
      </w:r>
      <w:r w:rsidR="002E6B4E">
        <w:t> </w:t>
      </w:r>
      <w:r>
        <w:t>?</w:t>
      </w:r>
    </w:p>
    <w:p w14:paraId="4B2E391C" w14:textId="5D72CE5B" w:rsidR="00972D6D" w:rsidRPr="00205A3D" w:rsidRDefault="00972D6D" w:rsidP="00A37CB7">
      <w:pPr>
        <w:pStyle w:val="Questions"/>
      </w:pPr>
      <w:r>
        <w:t>2. Que recommande la CNIL pour sécuriser les potentiels futurs utilisateurs</w:t>
      </w:r>
      <w:r w:rsidR="002E6B4E">
        <w:t> </w:t>
      </w:r>
      <w:r>
        <w:t>?</w:t>
      </w:r>
    </w:p>
    <w:p w14:paraId="4751D05F" w14:textId="77777777" w:rsidR="00972D6D" w:rsidRDefault="00972D6D" w:rsidP="00761CD8">
      <w:pPr>
        <w:keepNext/>
        <w:rPr>
          <w:rFonts w:cs="Arial"/>
          <w:b/>
          <w:bCs/>
        </w:rPr>
      </w:pPr>
    </w:p>
    <w:p w14:paraId="28B3A740" w14:textId="6B199DBA" w:rsidR="00205A3D" w:rsidRDefault="00205A3D" w:rsidP="008313C5">
      <w:pPr>
        <w:pStyle w:val="Titredoc"/>
      </w:pPr>
      <w:r w:rsidRPr="00CE74E1">
        <w:t>D</w:t>
      </w:r>
      <w:r w:rsidR="006B07F8">
        <w:t>ocument 12 -</w:t>
      </w:r>
      <w:r w:rsidR="003977A4">
        <w:t xml:space="preserve"> Coronavirus</w:t>
      </w:r>
      <w:r w:rsidR="002E6B4E">
        <w:t> </w:t>
      </w:r>
      <w:r w:rsidR="003977A4">
        <w:t xml:space="preserve">: il est question de développer une </w:t>
      </w:r>
      <w:r w:rsidRPr="00CE74E1">
        <w:t>appli</w:t>
      </w:r>
      <w:r w:rsidR="000A4E28">
        <w:t>cation</w:t>
      </w:r>
      <w:r w:rsidRPr="00CE74E1">
        <w:t xml:space="preserve"> de tracking numérique StopCovid</w:t>
      </w:r>
    </w:p>
    <w:p w14:paraId="77259239" w14:textId="5B399DA5" w:rsidR="00205A3D" w:rsidRDefault="003977A4" w:rsidP="006A70DC">
      <w:pPr>
        <w:pStyle w:val="Textedoc"/>
        <w:pBdr>
          <w:top w:val="single" w:sz="4" w:space="1" w:color="auto"/>
          <w:left w:val="single" w:sz="4" w:space="4" w:color="auto"/>
          <w:bottom w:val="single" w:sz="4" w:space="1" w:color="auto"/>
          <w:right w:val="single" w:sz="4" w:space="4" w:color="auto"/>
        </w:pBdr>
      </w:pPr>
      <w:r>
        <w:t>C</w:t>
      </w:r>
      <w:r w:rsidRPr="00CE74E1">
        <w:t xml:space="preserve">ette application de traçage numérique pour smartphones </w:t>
      </w:r>
      <w:r w:rsidR="00205A3D" w:rsidRPr="00CE74E1">
        <w:t>constitue</w:t>
      </w:r>
      <w:r w:rsidRPr="003977A4">
        <w:t xml:space="preserve"> </w:t>
      </w:r>
      <w:r w:rsidRPr="00CE74E1">
        <w:t>une menace pour les libertés publiques</w:t>
      </w:r>
      <w:r w:rsidR="00205A3D" w:rsidRPr="00CE74E1">
        <w:t xml:space="preserve">, </w:t>
      </w:r>
      <w:r w:rsidR="00C51E9D">
        <w:t xml:space="preserve">selon </w:t>
      </w:r>
      <w:r w:rsidR="00205A3D" w:rsidRPr="00CE74E1">
        <w:t>de nombreux acteurs de</w:t>
      </w:r>
      <w:r>
        <w:t xml:space="preserve"> la société civile et politique</w:t>
      </w:r>
      <w:r w:rsidR="00C51E9D">
        <w:t>. En effet, ils</w:t>
      </w:r>
      <w:r>
        <w:t xml:space="preserve"> redoutent </w:t>
      </w:r>
      <w:r w:rsidR="00205A3D" w:rsidRPr="00CE74E1">
        <w:t xml:space="preserve">des risques pour </w:t>
      </w:r>
      <w:r>
        <w:t>l</w:t>
      </w:r>
      <w:r w:rsidRPr="00CE74E1">
        <w:t>es droits et libertés des citoyens sur Internet</w:t>
      </w:r>
      <w:r>
        <w:t>. La</w:t>
      </w:r>
      <w:r w:rsidRPr="00CE74E1">
        <w:t xml:space="preserve"> </w:t>
      </w:r>
      <w:r w:rsidR="00205A3D" w:rsidRPr="00CE74E1">
        <w:t>Commission nationale de l</w:t>
      </w:r>
      <w:r w:rsidR="00961446">
        <w:t>’</w:t>
      </w:r>
      <w:r w:rsidR="00205A3D" w:rsidRPr="00CE74E1">
        <w:t>informatique et des libertés (C</w:t>
      </w:r>
      <w:r w:rsidR="00C51E9D">
        <w:t>NIL) appelle « </w:t>
      </w:r>
      <w:r w:rsidR="00205A3D" w:rsidRPr="00CE74E1">
        <w:t>à la vigilance</w:t>
      </w:r>
      <w:r w:rsidR="00C51E9D">
        <w:t> </w:t>
      </w:r>
      <w:r w:rsidR="00205A3D" w:rsidRPr="00CE74E1">
        <w:t xml:space="preserve">» et </w:t>
      </w:r>
      <w:r>
        <w:t>insiste sur le fait</w:t>
      </w:r>
      <w:r w:rsidR="00C51E9D">
        <w:t xml:space="preserve"> que « </w:t>
      </w:r>
      <w:r w:rsidR="00205A3D" w:rsidRPr="00CE74E1">
        <w:t>l</w:t>
      </w:r>
      <w:r w:rsidR="00961446">
        <w:t>’</w:t>
      </w:r>
      <w:r w:rsidR="00205A3D" w:rsidRPr="00CE74E1">
        <w:t xml:space="preserve">application ne peut être déployée que si son utilité est suffisamment avérée et si elle est intégrée dans </w:t>
      </w:r>
      <w:r w:rsidR="00C51E9D">
        <w:t>une stratégie sanitaire globale </w:t>
      </w:r>
      <w:r w:rsidR="00205A3D" w:rsidRPr="00CE74E1">
        <w:t xml:space="preserve">». </w:t>
      </w:r>
      <w:r>
        <w:t>La CNIL souhaite</w:t>
      </w:r>
      <w:r w:rsidR="00205A3D" w:rsidRPr="00CE74E1">
        <w:t xml:space="preserve"> </w:t>
      </w:r>
      <w:r>
        <w:t>qu</w:t>
      </w:r>
      <w:r w:rsidR="00961446">
        <w:t>’</w:t>
      </w:r>
      <w:r>
        <w:t>aucune</w:t>
      </w:r>
      <w:r w:rsidR="00205A3D" w:rsidRPr="00CE74E1">
        <w:t xml:space="preserve"> pression </w:t>
      </w:r>
      <w:r>
        <w:t xml:space="preserve">ne soit mise </w:t>
      </w:r>
      <w:r w:rsidR="00205A3D" w:rsidRPr="00CE74E1">
        <w:t>sur les personnes qui refuseraient d</w:t>
      </w:r>
      <w:r w:rsidR="00961446">
        <w:t>’</w:t>
      </w:r>
      <w:r w:rsidR="00205A3D" w:rsidRPr="00CE74E1">
        <w:t>utiliser l</w:t>
      </w:r>
      <w:r w:rsidR="00961446">
        <w:t>’</w:t>
      </w:r>
      <w:r w:rsidR="00205A3D" w:rsidRPr="00CE74E1">
        <w:t xml:space="preserve">application </w:t>
      </w:r>
      <w:r>
        <w:t>StopCovid.</w:t>
      </w:r>
    </w:p>
    <w:p w14:paraId="77678DCA" w14:textId="77777777" w:rsidR="003977A4" w:rsidRDefault="003977A4" w:rsidP="00CE74E1">
      <w:pPr>
        <w:jc w:val="both"/>
        <w:rPr>
          <w:rFonts w:cs="Arial"/>
        </w:rPr>
      </w:pPr>
    </w:p>
    <w:p w14:paraId="5AB76C9A" w14:textId="67569F07" w:rsidR="003977A4" w:rsidRPr="00C309E8" w:rsidRDefault="00972D6D" w:rsidP="003977A4">
      <w:pPr>
        <w:pStyle w:val="Questions"/>
      </w:pPr>
      <w:r>
        <w:t xml:space="preserve">1. </w:t>
      </w:r>
      <w:r w:rsidR="003977A4" w:rsidRPr="00CE74E1">
        <w:t>Pourquoi le pr</w:t>
      </w:r>
      <w:r w:rsidR="00C51E9D">
        <w:t>ojet d</w:t>
      </w:r>
      <w:r w:rsidR="00961446">
        <w:t>’</w:t>
      </w:r>
      <w:r w:rsidR="00C51E9D">
        <w:t>application Stop</w:t>
      </w:r>
      <w:r w:rsidR="003977A4" w:rsidRPr="00CE74E1">
        <w:t>Covid inquiète-t-</w:t>
      </w:r>
      <w:r w:rsidR="008164E9">
        <w:t>il</w:t>
      </w:r>
      <w:r w:rsidR="003977A4" w:rsidRPr="00CE74E1">
        <w:t xml:space="preserve"> autant</w:t>
      </w:r>
      <w:r w:rsidR="002E6B4E">
        <w:t> </w:t>
      </w:r>
      <w:r w:rsidR="003977A4" w:rsidRPr="00CE74E1">
        <w:t>?</w:t>
      </w:r>
    </w:p>
    <w:p w14:paraId="49CE3147" w14:textId="77777777" w:rsidR="003977A4" w:rsidRPr="00CE74E1" w:rsidRDefault="003977A4" w:rsidP="00CE74E1">
      <w:pPr>
        <w:jc w:val="both"/>
        <w:rPr>
          <w:rFonts w:cs="Arial"/>
        </w:rPr>
      </w:pPr>
    </w:p>
    <w:p w14:paraId="064548C3" w14:textId="77777777" w:rsidR="003977A4" w:rsidRPr="00205A3D" w:rsidRDefault="003977A4" w:rsidP="00CE74E1">
      <w:pPr>
        <w:jc w:val="both"/>
      </w:pPr>
    </w:p>
    <w:p w14:paraId="2B051DC2" w14:textId="2D28FAE0" w:rsidR="00205A3D" w:rsidRPr="008313C5" w:rsidRDefault="00205A3D" w:rsidP="008313C5">
      <w:pPr>
        <w:pStyle w:val="Titredoc"/>
      </w:pPr>
      <w:r w:rsidRPr="008313C5">
        <w:t>D</w:t>
      </w:r>
      <w:r w:rsidR="008313C5" w:rsidRPr="008313C5">
        <w:t>ocument 13</w:t>
      </w:r>
      <w:r w:rsidR="00761CD8" w:rsidRPr="008313C5">
        <w:t xml:space="preserve"> -</w:t>
      </w:r>
      <w:r w:rsidR="00972D6D" w:rsidRPr="008313C5">
        <w:t xml:space="preserve"> </w:t>
      </w:r>
      <w:r w:rsidRPr="008313C5">
        <w:t>L</w:t>
      </w:r>
      <w:r w:rsidR="00961446" w:rsidRPr="008313C5">
        <w:t>’</w:t>
      </w:r>
      <w:r w:rsidRPr="008313C5">
        <w:t>organisme français donne ses conseils pour protéger sa vie privée lors de l</w:t>
      </w:r>
      <w:r w:rsidR="00961446" w:rsidRPr="008313C5">
        <w:t>’</w:t>
      </w:r>
      <w:r w:rsidRPr="008313C5">
        <w:t>utilisation d</w:t>
      </w:r>
      <w:r w:rsidR="000A4E28" w:rsidRPr="008313C5">
        <w:t>e logiciels comme Zoom et Slack</w:t>
      </w:r>
    </w:p>
    <w:p w14:paraId="60E86BB2" w14:textId="77D0F0A8" w:rsidR="00205A3D" w:rsidRDefault="00641B84" w:rsidP="00847E41">
      <w:pPr>
        <w:pStyle w:val="Textedoc"/>
        <w:pBdr>
          <w:top w:val="single" w:sz="4" w:space="1" w:color="auto"/>
          <w:left w:val="single" w:sz="4" w:space="4" w:color="auto"/>
          <w:bottom w:val="single" w:sz="4" w:space="1" w:color="auto"/>
          <w:right w:val="single" w:sz="4" w:space="4" w:color="auto"/>
        </w:pBdr>
        <w:rPr>
          <w:lang w:eastAsia="fr-FR"/>
        </w:rPr>
      </w:pPr>
      <w:r>
        <w:pict w14:anchorId="01027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308.25pt;margin-top:2pt;width:151.4pt;height:101pt;z-index:-251655168;mso-position-horizontal-relative:text;mso-position-vertical-relative:text;mso-width-relative:page;mso-height-relative:page" wrapcoords="-36 0 -36 21546 21600 21546 21600 0 -36 0">
            <v:imagedata r:id="rId20" o:title="AdobeStock_344818785"/>
            <w10:wrap type="tight"/>
          </v:shape>
        </w:pict>
      </w:r>
      <w:r w:rsidR="00900E41">
        <w:rPr>
          <w:lang w:eastAsia="fr-FR"/>
        </w:rPr>
        <w:t>Avec le c</w:t>
      </w:r>
      <w:r w:rsidR="00205A3D" w:rsidRPr="00CE74E1">
        <w:rPr>
          <w:lang w:eastAsia="fr-FR"/>
        </w:rPr>
        <w:t>onfinement, l</w:t>
      </w:r>
      <w:r w:rsidR="00961446">
        <w:rPr>
          <w:lang w:eastAsia="fr-FR"/>
        </w:rPr>
        <w:t>’</w:t>
      </w:r>
      <w:r w:rsidR="00205A3D" w:rsidRPr="00CE74E1">
        <w:rPr>
          <w:lang w:eastAsia="fr-FR"/>
        </w:rPr>
        <w:t xml:space="preserve">utilisation des logiciels de visioconférence </w:t>
      </w:r>
      <w:r w:rsidR="00900E41">
        <w:rPr>
          <w:lang w:eastAsia="fr-FR"/>
        </w:rPr>
        <w:t xml:space="preserve">a </w:t>
      </w:r>
      <w:r w:rsidR="00205A3D" w:rsidRPr="00CE74E1">
        <w:rPr>
          <w:lang w:eastAsia="fr-FR"/>
        </w:rPr>
        <w:t>explos</w:t>
      </w:r>
      <w:r w:rsidR="00900E41">
        <w:rPr>
          <w:lang w:eastAsia="fr-FR"/>
        </w:rPr>
        <w:t>é</w:t>
      </w:r>
      <w:r w:rsidR="00205A3D" w:rsidRPr="00CE74E1">
        <w:rPr>
          <w:lang w:eastAsia="fr-FR"/>
        </w:rPr>
        <w:t>. Mais ces logiciels font</w:t>
      </w:r>
      <w:r w:rsidR="00900E41">
        <w:rPr>
          <w:lang w:eastAsia="fr-FR"/>
        </w:rPr>
        <w:t xml:space="preserve"> désormais</w:t>
      </w:r>
      <w:r w:rsidR="00205A3D" w:rsidRPr="00CE74E1">
        <w:rPr>
          <w:lang w:eastAsia="fr-FR"/>
        </w:rPr>
        <w:t xml:space="preserve"> l</w:t>
      </w:r>
      <w:r w:rsidR="00961446">
        <w:rPr>
          <w:lang w:eastAsia="fr-FR"/>
        </w:rPr>
        <w:t>’</w:t>
      </w:r>
      <w:r w:rsidR="00205A3D" w:rsidRPr="00CE74E1">
        <w:rPr>
          <w:lang w:eastAsia="fr-FR"/>
        </w:rPr>
        <w:t xml:space="preserve">objet de critiques </w:t>
      </w:r>
      <w:r w:rsidR="00900E41">
        <w:rPr>
          <w:lang w:eastAsia="fr-FR"/>
        </w:rPr>
        <w:t>quant</w:t>
      </w:r>
      <w:r w:rsidR="00205A3D" w:rsidRPr="00CE74E1">
        <w:rPr>
          <w:lang w:eastAsia="fr-FR"/>
        </w:rPr>
        <w:t xml:space="preserve"> à l</w:t>
      </w:r>
      <w:r w:rsidR="00961446">
        <w:rPr>
          <w:lang w:eastAsia="fr-FR"/>
        </w:rPr>
        <w:t>’</w:t>
      </w:r>
      <w:r w:rsidR="00847E41">
        <w:rPr>
          <w:lang w:eastAsia="fr-FR"/>
        </w:rPr>
        <w:t>utilisation</w:t>
      </w:r>
      <w:r w:rsidR="00205A3D" w:rsidRPr="00CE74E1">
        <w:rPr>
          <w:lang w:eastAsia="fr-FR"/>
        </w:rPr>
        <w:t xml:space="preserve"> des données personnelles</w:t>
      </w:r>
      <w:r w:rsidR="00051846">
        <w:rPr>
          <w:lang w:eastAsia="fr-FR"/>
        </w:rPr>
        <w:t xml:space="preserve"> recueillies</w:t>
      </w:r>
      <w:r w:rsidR="00205A3D" w:rsidRPr="00CE74E1">
        <w:rPr>
          <w:lang w:eastAsia="fr-FR"/>
        </w:rPr>
        <w:t xml:space="preserve">. </w:t>
      </w:r>
      <w:r w:rsidR="00900E41">
        <w:rPr>
          <w:lang w:eastAsia="fr-FR"/>
        </w:rPr>
        <w:t>Il est obligatoire pour c</w:t>
      </w:r>
      <w:r w:rsidR="00205A3D" w:rsidRPr="00CE74E1">
        <w:rPr>
          <w:lang w:eastAsia="fr-FR"/>
        </w:rPr>
        <w:t xml:space="preserve">es applications </w:t>
      </w:r>
      <w:r w:rsidR="00900E41">
        <w:rPr>
          <w:lang w:eastAsia="fr-FR"/>
        </w:rPr>
        <w:t>d</w:t>
      </w:r>
      <w:r w:rsidR="00961446">
        <w:rPr>
          <w:lang w:eastAsia="fr-FR"/>
        </w:rPr>
        <w:t>’</w:t>
      </w:r>
      <w:r w:rsidR="00205A3D" w:rsidRPr="00CE74E1">
        <w:rPr>
          <w:lang w:eastAsia="fr-FR"/>
        </w:rPr>
        <w:t>informer les utilisateurs de l</w:t>
      </w:r>
      <w:r w:rsidR="00961446">
        <w:rPr>
          <w:lang w:eastAsia="fr-FR"/>
        </w:rPr>
        <w:t>’</w:t>
      </w:r>
      <w:r w:rsidR="00205A3D" w:rsidRPr="00CE74E1">
        <w:rPr>
          <w:lang w:eastAsia="fr-FR"/>
        </w:rPr>
        <w:t xml:space="preserve">usage de leurs données et </w:t>
      </w:r>
      <w:r w:rsidR="00847E41">
        <w:rPr>
          <w:lang w:eastAsia="fr-FR"/>
        </w:rPr>
        <w:t>d</w:t>
      </w:r>
      <w:r w:rsidR="00961446">
        <w:rPr>
          <w:lang w:eastAsia="fr-FR"/>
        </w:rPr>
        <w:t>’</w:t>
      </w:r>
      <w:r w:rsidR="00205A3D" w:rsidRPr="00CE74E1">
        <w:rPr>
          <w:lang w:eastAsia="fr-FR"/>
        </w:rPr>
        <w:t xml:space="preserve">indiquer </w:t>
      </w:r>
      <w:r w:rsidR="00847E41">
        <w:rPr>
          <w:lang w:eastAsia="fr-FR"/>
        </w:rPr>
        <w:t>les</w:t>
      </w:r>
      <w:r w:rsidR="00205A3D" w:rsidRPr="00CE74E1">
        <w:rPr>
          <w:lang w:eastAsia="fr-FR"/>
        </w:rPr>
        <w:t xml:space="preserve"> informations enregistrées et</w:t>
      </w:r>
      <w:r w:rsidR="00847E41">
        <w:rPr>
          <w:lang w:eastAsia="fr-FR"/>
        </w:rPr>
        <w:t xml:space="preserve"> </w:t>
      </w:r>
      <w:r w:rsidR="00BB207D">
        <w:rPr>
          <w:lang w:eastAsia="fr-FR"/>
        </w:rPr>
        <w:t>susceptibles</w:t>
      </w:r>
      <w:r w:rsidR="00847E41">
        <w:rPr>
          <w:lang w:eastAsia="fr-FR"/>
        </w:rPr>
        <w:t xml:space="preserve"> d</w:t>
      </w:r>
      <w:r w:rsidR="00961446">
        <w:rPr>
          <w:lang w:eastAsia="fr-FR"/>
        </w:rPr>
        <w:t>’</w:t>
      </w:r>
      <w:r w:rsidR="00847E41">
        <w:rPr>
          <w:lang w:eastAsia="fr-FR"/>
        </w:rPr>
        <w:t>être</w:t>
      </w:r>
      <w:r w:rsidR="00205A3D" w:rsidRPr="00CE74E1">
        <w:rPr>
          <w:lang w:eastAsia="fr-FR"/>
        </w:rPr>
        <w:t xml:space="preserve"> réutilisées. </w:t>
      </w:r>
      <w:r w:rsidR="00847E41">
        <w:rPr>
          <w:lang w:eastAsia="fr-FR"/>
        </w:rPr>
        <w:t xml:space="preserve">Selon la CNIL, </w:t>
      </w:r>
      <w:r w:rsidR="00A678C3">
        <w:rPr>
          <w:lang w:eastAsia="fr-FR"/>
        </w:rPr>
        <w:t>« </w:t>
      </w:r>
      <w:r w:rsidR="00847E41">
        <w:rPr>
          <w:lang w:eastAsia="fr-FR"/>
        </w:rPr>
        <w:t>l</w:t>
      </w:r>
      <w:r w:rsidR="00205A3D" w:rsidRPr="00CE74E1">
        <w:rPr>
          <w:lang w:eastAsia="fr-FR"/>
        </w:rPr>
        <w:t>es informations collectées sur vous ne se limitent pas nécessairement à ce que vous avez directement fourni et peuvent s</w:t>
      </w:r>
      <w:r w:rsidR="00961446">
        <w:rPr>
          <w:lang w:eastAsia="fr-FR"/>
        </w:rPr>
        <w:t>’</w:t>
      </w:r>
      <w:r w:rsidR="00205A3D" w:rsidRPr="00CE74E1">
        <w:rPr>
          <w:lang w:eastAsia="fr-FR"/>
        </w:rPr>
        <w:t>étendre à d</w:t>
      </w:r>
      <w:r w:rsidR="00961446">
        <w:rPr>
          <w:lang w:eastAsia="fr-FR"/>
        </w:rPr>
        <w:t>’</w:t>
      </w:r>
      <w:r w:rsidR="00205A3D" w:rsidRPr="00CE74E1">
        <w:rPr>
          <w:lang w:eastAsia="fr-FR"/>
        </w:rPr>
        <w:t>autres types de données techniques permettant de vous ré</w:t>
      </w:r>
      <w:r w:rsidR="008164E9">
        <w:rPr>
          <w:lang w:eastAsia="fr-FR"/>
        </w:rPr>
        <w:t>-</w:t>
      </w:r>
      <w:r w:rsidR="00205A3D" w:rsidRPr="00CE74E1">
        <w:rPr>
          <w:lang w:eastAsia="fr-FR"/>
        </w:rPr>
        <w:t>identifier (adresse IP, identifiant de l</w:t>
      </w:r>
      <w:r w:rsidR="00961446">
        <w:rPr>
          <w:lang w:eastAsia="fr-FR"/>
        </w:rPr>
        <w:t>’</w:t>
      </w:r>
      <w:r w:rsidR="00205A3D" w:rsidRPr="00CE74E1">
        <w:rPr>
          <w:lang w:eastAsia="fr-FR"/>
        </w:rPr>
        <w:t>appareil, cookies ou technologies analogues). Dans tous les cas, ces informations ne doivent pas être collectées à votre insu</w:t>
      </w:r>
      <w:r w:rsidR="00A678C3">
        <w:rPr>
          <w:lang w:eastAsia="fr-FR"/>
        </w:rPr>
        <w:t> »</w:t>
      </w:r>
      <w:r w:rsidR="00205A3D" w:rsidRPr="00CE74E1">
        <w:rPr>
          <w:lang w:eastAsia="fr-FR"/>
        </w:rPr>
        <w:t>. L</w:t>
      </w:r>
      <w:r w:rsidR="00961446">
        <w:rPr>
          <w:lang w:eastAsia="fr-FR"/>
        </w:rPr>
        <w:t>’</w:t>
      </w:r>
      <w:r w:rsidR="00205A3D" w:rsidRPr="00CE74E1">
        <w:rPr>
          <w:lang w:eastAsia="fr-FR"/>
        </w:rPr>
        <w:t xml:space="preserve">organisme français recommande </w:t>
      </w:r>
      <w:r w:rsidR="00847E41">
        <w:rPr>
          <w:lang w:eastAsia="fr-FR"/>
        </w:rPr>
        <w:t>donc en premier lieu</w:t>
      </w:r>
      <w:r w:rsidR="00205A3D" w:rsidRPr="00CE74E1">
        <w:rPr>
          <w:lang w:eastAsia="fr-FR"/>
        </w:rPr>
        <w:t xml:space="preserve"> de lire attentivement les conditions d</w:t>
      </w:r>
      <w:r w:rsidR="00961446">
        <w:rPr>
          <w:lang w:eastAsia="fr-FR"/>
        </w:rPr>
        <w:t>’</w:t>
      </w:r>
      <w:r w:rsidR="00205A3D" w:rsidRPr="00CE74E1">
        <w:rPr>
          <w:lang w:eastAsia="fr-FR"/>
        </w:rPr>
        <w:t xml:space="preserve">utilisation et de </w:t>
      </w:r>
      <w:r w:rsidR="00847E41">
        <w:rPr>
          <w:lang w:eastAsia="fr-FR"/>
        </w:rPr>
        <w:t>bannir</w:t>
      </w:r>
      <w:r w:rsidR="00205A3D" w:rsidRPr="00CE74E1">
        <w:rPr>
          <w:lang w:eastAsia="fr-FR"/>
        </w:rPr>
        <w:t xml:space="preserve"> </w:t>
      </w:r>
      <w:r w:rsidR="00A678C3">
        <w:rPr>
          <w:lang w:eastAsia="fr-FR"/>
        </w:rPr>
        <w:t>« </w:t>
      </w:r>
      <w:r w:rsidR="00205A3D" w:rsidRPr="00CE74E1">
        <w:rPr>
          <w:lang w:eastAsia="fr-FR"/>
        </w:rPr>
        <w:t>les applications qui ne vous garantissent pas la confidentialité des communications ou qui utilisent vos donné</w:t>
      </w:r>
      <w:r w:rsidR="000A4E28">
        <w:rPr>
          <w:lang w:eastAsia="fr-FR"/>
        </w:rPr>
        <w:t>es pour d</w:t>
      </w:r>
      <w:r w:rsidR="00961446">
        <w:rPr>
          <w:lang w:eastAsia="fr-FR"/>
        </w:rPr>
        <w:t>’</w:t>
      </w:r>
      <w:r w:rsidR="000A4E28">
        <w:rPr>
          <w:lang w:eastAsia="fr-FR"/>
        </w:rPr>
        <w:t>autres finalités</w:t>
      </w:r>
      <w:r w:rsidR="00A678C3">
        <w:rPr>
          <w:lang w:eastAsia="fr-FR"/>
        </w:rPr>
        <w:t> »</w:t>
      </w:r>
      <w:r w:rsidR="000A4E28">
        <w:rPr>
          <w:lang w:eastAsia="fr-FR"/>
        </w:rPr>
        <w:t>.</w:t>
      </w:r>
    </w:p>
    <w:p w14:paraId="4F7862CE" w14:textId="77777777" w:rsidR="00972D6D" w:rsidRDefault="00972D6D" w:rsidP="00972D6D">
      <w:pPr>
        <w:pStyle w:val="Textedoc"/>
        <w:rPr>
          <w:lang w:eastAsia="fr-FR"/>
        </w:rPr>
      </w:pPr>
    </w:p>
    <w:p w14:paraId="3F3382BD" w14:textId="6764F02C" w:rsidR="00051846" w:rsidRPr="00CE74E1" w:rsidRDefault="00051846" w:rsidP="00051846">
      <w:pPr>
        <w:pStyle w:val="Questions"/>
      </w:pPr>
      <w:r>
        <w:t>1. Pourquoi ces logiciels font-ils l</w:t>
      </w:r>
      <w:r w:rsidR="00961446">
        <w:t>’</w:t>
      </w:r>
      <w:r>
        <w:t>objet de critiques</w:t>
      </w:r>
      <w:r w:rsidR="002E6B4E">
        <w:t> </w:t>
      </w:r>
      <w:r>
        <w:t>?</w:t>
      </w:r>
    </w:p>
    <w:p w14:paraId="51F6D711" w14:textId="158137F8" w:rsidR="00051846" w:rsidRDefault="00051846" w:rsidP="00972D6D">
      <w:pPr>
        <w:pStyle w:val="Questions"/>
      </w:pPr>
      <w:r>
        <w:t>2</w:t>
      </w:r>
      <w:r w:rsidR="00972D6D">
        <w:t xml:space="preserve">. </w:t>
      </w:r>
      <w:r>
        <w:t>Quelles sont les données pouvant être recuei</w:t>
      </w:r>
      <w:r w:rsidR="00A678C3">
        <w:t>llies par les applications de vi</w:t>
      </w:r>
      <w:r>
        <w:t>sioconférence</w:t>
      </w:r>
      <w:r w:rsidR="002E6B4E">
        <w:t> </w:t>
      </w:r>
      <w:r>
        <w:t>?</w:t>
      </w:r>
      <w:r w:rsidR="00950DAC">
        <w:t xml:space="preserve"> En quoi sont-elles des données sensibles</w:t>
      </w:r>
      <w:r w:rsidR="002E6B4E">
        <w:t> </w:t>
      </w:r>
      <w:r w:rsidR="00950DAC">
        <w:t>?</w:t>
      </w:r>
    </w:p>
    <w:p w14:paraId="316BB7D2" w14:textId="79C6739A" w:rsidR="006A70DC" w:rsidRDefault="006A70DC">
      <w:pPr>
        <w:spacing w:after="200" w:line="276" w:lineRule="auto"/>
        <w:rPr>
          <w:b/>
        </w:rPr>
      </w:pPr>
      <w:r>
        <w:rPr>
          <w:b/>
        </w:rPr>
        <w:br w:type="page"/>
      </w:r>
    </w:p>
    <w:p w14:paraId="4D4DD946" w14:textId="77777777" w:rsidR="00205A3D" w:rsidRDefault="00205A3D" w:rsidP="00205A3D">
      <w:pPr>
        <w:rPr>
          <w:b/>
        </w:rPr>
      </w:pPr>
    </w:p>
    <w:tbl>
      <w:tblPr>
        <w:tblStyle w:val="Grilledutableau"/>
        <w:tblW w:w="0" w:type="auto"/>
        <w:tblLook w:val="04A0" w:firstRow="1" w:lastRow="0" w:firstColumn="1" w:lastColumn="0" w:noHBand="0" w:noVBand="1"/>
      </w:tblPr>
      <w:tblGrid>
        <w:gridCol w:w="7083"/>
        <w:gridCol w:w="992"/>
        <w:gridCol w:w="981"/>
      </w:tblGrid>
      <w:tr w:rsidR="00205A3D" w:rsidRPr="00E10951" w14:paraId="616EFEC1" w14:textId="77777777" w:rsidTr="00372E24">
        <w:tc>
          <w:tcPr>
            <w:tcW w:w="7083" w:type="dxa"/>
            <w:shd w:val="clear" w:color="auto" w:fill="C6D9F1" w:themeFill="text2" w:themeFillTint="33"/>
          </w:tcPr>
          <w:p w14:paraId="0C77CABC" w14:textId="77777777" w:rsidR="00205A3D" w:rsidRPr="00E10951" w:rsidRDefault="00E10951" w:rsidP="00E10951">
            <w:pPr>
              <w:pStyle w:val="Textedoc"/>
              <w:jc w:val="center"/>
              <w:rPr>
                <w:b/>
              </w:rPr>
            </w:pPr>
            <w:r>
              <w:rPr>
                <w:b/>
              </w:rPr>
              <w:t xml:space="preserve">Bilan </w:t>
            </w:r>
            <w:r w:rsidR="00205A3D" w:rsidRPr="00E10951">
              <w:rPr>
                <w:b/>
              </w:rPr>
              <w:t>Module 2</w:t>
            </w:r>
          </w:p>
        </w:tc>
        <w:tc>
          <w:tcPr>
            <w:tcW w:w="992" w:type="dxa"/>
            <w:shd w:val="clear" w:color="auto" w:fill="C6D9F1" w:themeFill="text2" w:themeFillTint="33"/>
          </w:tcPr>
          <w:p w14:paraId="6AA940CC" w14:textId="77777777" w:rsidR="00205A3D" w:rsidRPr="00E10951" w:rsidRDefault="00205A3D" w:rsidP="00E10951">
            <w:pPr>
              <w:pStyle w:val="Textedoc"/>
              <w:jc w:val="center"/>
              <w:rPr>
                <w:b/>
              </w:rPr>
            </w:pPr>
            <w:r w:rsidRPr="00E10951">
              <w:rPr>
                <w:b/>
              </w:rPr>
              <w:t>Vrai</w:t>
            </w:r>
          </w:p>
        </w:tc>
        <w:tc>
          <w:tcPr>
            <w:tcW w:w="981" w:type="dxa"/>
            <w:shd w:val="clear" w:color="auto" w:fill="C6D9F1" w:themeFill="text2" w:themeFillTint="33"/>
          </w:tcPr>
          <w:p w14:paraId="7A27BC48" w14:textId="77777777" w:rsidR="00205A3D" w:rsidRPr="00E10951" w:rsidRDefault="00205A3D" w:rsidP="00E10951">
            <w:pPr>
              <w:pStyle w:val="Textedoc"/>
              <w:jc w:val="center"/>
              <w:rPr>
                <w:b/>
              </w:rPr>
            </w:pPr>
            <w:r w:rsidRPr="00E10951">
              <w:rPr>
                <w:b/>
              </w:rPr>
              <w:t>Faux</w:t>
            </w:r>
          </w:p>
        </w:tc>
      </w:tr>
      <w:tr w:rsidR="00950DAC" w:rsidRPr="00CE74E1" w14:paraId="4FA15250" w14:textId="77777777" w:rsidTr="00950DAC">
        <w:tc>
          <w:tcPr>
            <w:tcW w:w="7083" w:type="dxa"/>
          </w:tcPr>
          <w:p w14:paraId="7A3021D4" w14:textId="0C7AD6F5" w:rsidR="00950DAC" w:rsidRPr="00CE74E1" w:rsidRDefault="00950DAC" w:rsidP="00A678C3">
            <w:pPr>
              <w:pStyle w:val="Textedoc"/>
              <w:numPr>
                <w:ilvl w:val="0"/>
                <w:numId w:val="9"/>
              </w:numPr>
              <w:jc w:val="left"/>
            </w:pPr>
            <w:r w:rsidRPr="00CE74E1">
              <w:t>Il existe une asymétrie d</w:t>
            </w:r>
            <w:r w:rsidR="00961446">
              <w:t>’</w:t>
            </w:r>
            <w:r w:rsidRPr="00CE74E1">
              <w:t>information entre le vendeur et le consommateur</w:t>
            </w:r>
            <w:r>
              <w:t>.</w:t>
            </w:r>
          </w:p>
        </w:tc>
        <w:tc>
          <w:tcPr>
            <w:tcW w:w="992" w:type="dxa"/>
            <w:vAlign w:val="center"/>
          </w:tcPr>
          <w:p w14:paraId="238EBB8D" w14:textId="272ED697" w:rsidR="00950DAC" w:rsidRPr="00CE74E1" w:rsidRDefault="00950DAC" w:rsidP="00950DAC">
            <w:pPr>
              <w:pStyle w:val="Textedoc"/>
              <w:jc w:val="center"/>
            </w:pPr>
            <w:r w:rsidRPr="006412D4">
              <w:sym w:font="Wingdings" w:char="F071"/>
            </w:r>
          </w:p>
        </w:tc>
        <w:tc>
          <w:tcPr>
            <w:tcW w:w="981" w:type="dxa"/>
            <w:vAlign w:val="center"/>
          </w:tcPr>
          <w:p w14:paraId="35BDDBAD" w14:textId="4AEB2357" w:rsidR="00950DAC" w:rsidRPr="00CE74E1" w:rsidRDefault="00950DAC" w:rsidP="00950DAC">
            <w:pPr>
              <w:pStyle w:val="Textedoc"/>
              <w:jc w:val="center"/>
            </w:pPr>
            <w:r w:rsidRPr="006412D4">
              <w:sym w:font="Wingdings" w:char="F071"/>
            </w:r>
          </w:p>
        </w:tc>
      </w:tr>
      <w:tr w:rsidR="00950DAC" w:rsidRPr="00CE74E1" w14:paraId="703F37DA" w14:textId="77777777" w:rsidTr="00950DAC">
        <w:tc>
          <w:tcPr>
            <w:tcW w:w="7083" w:type="dxa"/>
          </w:tcPr>
          <w:p w14:paraId="7ADFB86D" w14:textId="3E28DC83" w:rsidR="00950DAC" w:rsidRPr="00CE74E1" w:rsidRDefault="00950DAC" w:rsidP="00A678C3">
            <w:pPr>
              <w:pStyle w:val="Textedoc"/>
              <w:numPr>
                <w:ilvl w:val="0"/>
                <w:numId w:val="9"/>
              </w:numPr>
              <w:jc w:val="left"/>
            </w:pPr>
            <w:r w:rsidRPr="00CE74E1">
              <w:t>Le consommateur n</w:t>
            </w:r>
            <w:r w:rsidR="00961446">
              <w:t>’</w:t>
            </w:r>
            <w:r w:rsidRPr="00CE74E1">
              <w:t>a pas besoin d</w:t>
            </w:r>
            <w:r w:rsidR="00961446">
              <w:t>’</w:t>
            </w:r>
            <w:r w:rsidRPr="00CE74E1">
              <w:t>être informé par le vendeur</w:t>
            </w:r>
            <w:r>
              <w:t>.</w:t>
            </w:r>
          </w:p>
        </w:tc>
        <w:tc>
          <w:tcPr>
            <w:tcW w:w="992" w:type="dxa"/>
            <w:vAlign w:val="center"/>
          </w:tcPr>
          <w:p w14:paraId="73B326FB" w14:textId="39B79B32" w:rsidR="00950DAC" w:rsidRPr="00CE74E1" w:rsidRDefault="00950DAC" w:rsidP="00950DAC">
            <w:pPr>
              <w:pStyle w:val="Textedoc"/>
              <w:jc w:val="center"/>
            </w:pPr>
            <w:r w:rsidRPr="006412D4">
              <w:sym w:font="Wingdings" w:char="F071"/>
            </w:r>
          </w:p>
        </w:tc>
        <w:tc>
          <w:tcPr>
            <w:tcW w:w="981" w:type="dxa"/>
            <w:vAlign w:val="center"/>
          </w:tcPr>
          <w:p w14:paraId="3AEB4EEA" w14:textId="53C997CB" w:rsidR="00950DAC" w:rsidRPr="00CE74E1" w:rsidRDefault="00950DAC" w:rsidP="00950DAC">
            <w:pPr>
              <w:pStyle w:val="Textedoc"/>
              <w:jc w:val="center"/>
            </w:pPr>
            <w:r w:rsidRPr="006412D4">
              <w:sym w:font="Wingdings" w:char="F071"/>
            </w:r>
          </w:p>
        </w:tc>
      </w:tr>
      <w:tr w:rsidR="00950DAC" w:rsidRPr="00CE74E1" w14:paraId="57D76E5C" w14:textId="77777777" w:rsidTr="00950DAC">
        <w:tc>
          <w:tcPr>
            <w:tcW w:w="7083" w:type="dxa"/>
          </w:tcPr>
          <w:p w14:paraId="444EA606" w14:textId="42532821" w:rsidR="00950DAC" w:rsidRPr="00CE74E1" w:rsidRDefault="00950DAC" w:rsidP="00A678C3">
            <w:pPr>
              <w:pStyle w:val="Textedoc"/>
              <w:numPr>
                <w:ilvl w:val="0"/>
                <w:numId w:val="9"/>
              </w:numPr>
              <w:jc w:val="left"/>
            </w:pPr>
            <w:r w:rsidRPr="00CE74E1">
              <w:t>Le RGPD est le Règlement général sur la protection des données</w:t>
            </w:r>
            <w:r>
              <w:t>.</w:t>
            </w:r>
          </w:p>
        </w:tc>
        <w:tc>
          <w:tcPr>
            <w:tcW w:w="992" w:type="dxa"/>
            <w:vAlign w:val="center"/>
          </w:tcPr>
          <w:p w14:paraId="18440987" w14:textId="77D11D49" w:rsidR="00950DAC" w:rsidRPr="00CE74E1" w:rsidRDefault="00950DAC" w:rsidP="00950DAC">
            <w:pPr>
              <w:pStyle w:val="Textedoc"/>
              <w:jc w:val="center"/>
            </w:pPr>
            <w:r w:rsidRPr="006412D4">
              <w:sym w:font="Wingdings" w:char="F071"/>
            </w:r>
          </w:p>
        </w:tc>
        <w:tc>
          <w:tcPr>
            <w:tcW w:w="981" w:type="dxa"/>
            <w:vAlign w:val="center"/>
          </w:tcPr>
          <w:p w14:paraId="052E2F40" w14:textId="2C5D71DB" w:rsidR="00950DAC" w:rsidRPr="00CE74E1" w:rsidRDefault="00950DAC" w:rsidP="00950DAC">
            <w:pPr>
              <w:pStyle w:val="Textedoc"/>
              <w:jc w:val="center"/>
            </w:pPr>
            <w:r w:rsidRPr="006412D4">
              <w:sym w:font="Wingdings" w:char="F071"/>
            </w:r>
          </w:p>
        </w:tc>
      </w:tr>
      <w:tr w:rsidR="00950DAC" w:rsidRPr="00CE74E1" w14:paraId="419B4D6A" w14:textId="77777777" w:rsidTr="00950DAC">
        <w:tc>
          <w:tcPr>
            <w:tcW w:w="7083" w:type="dxa"/>
          </w:tcPr>
          <w:p w14:paraId="7EB19D87" w14:textId="6492D9CB" w:rsidR="00950DAC" w:rsidRPr="00CE74E1" w:rsidRDefault="00950DAC" w:rsidP="00A678C3">
            <w:pPr>
              <w:pStyle w:val="Textedoc"/>
              <w:numPr>
                <w:ilvl w:val="0"/>
                <w:numId w:val="9"/>
              </w:numPr>
              <w:jc w:val="left"/>
            </w:pPr>
            <w:r w:rsidRPr="00CE74E1">
              <w:t xml:space="preserve">La CNIL est le </w:t>
            </w:r>
            <w:r>
              <w:t>C</w:t>
            </w:r>
            <w:r w:rsidRPr="00CE74E1">
              <w:t>ercle national de l</w:t>
            </w:r>
            <w:r w:rsidR="00961446">
              <w:t>’</w:t>
            </w:r>
            <w:r w:rsidRPr="00CE74E1">
              <w:t>informatique et des libertés</w:t>
            </w:r>
            <w:r>
              <w:t>.</w:t>
            </w:r>
          </w:p>
        </w:tc>
        <w:tc>
          <w:tcPr>
            <w:tcW w:w="992" w:type="dxa"/>
            <w:vAlign w:val="center"/>
          </w:tcPr>
          <w:p w14:paraId="7EF549A3" w14:textId="17E5AD9C" w:rsidR="00950DAC" w:rsidRPr="00CE74E1" w:rsidRDefault="00950DAC" w:rsidP="00950DAC">
            <w:pPr>
              <w:pStyle w:val="Textedoc"/>
              <w:jc w:val="center"/>
            </w:pPr>
            <w:r w:rsidRPr="006412D4">
              <w:sym w:font="Wingdings" w:char="F071"/>
            </w:r>
          </w:p>
        </w:tc>
        <w:tc>
          <w:tcPr>
            <w:tcW w:w="981" w:type="dxa"/>
            <w:vAlign w:val="center"/>
          </w:tcPr>
          <w:p w14:paraId="2316ED53" w14:textId="61420559" w:rsidR="00950DAC" w:rsidRPr="00CE74E1" w:rsidRDefault="00950DAC" w:rsidP="00950DAC">
            <w:pPr>
              <w:pStyle w:val="Textedoc"/>
              <w:jc w:val="center"/>
            </w:pPr>
            <w:r w:rsidRPr="006412D4">
              <w:sym w:font="Wingdings" w:char="F071"/>
            </w:r>
          </w:p>
        </w:tc>
      </w:tr>
      <w:tr w:rsidR="00950DAC" w:rsidRPr="00CE74E1" w14:paraId="6ED4E7AA" w14:textId="77777777" w:rsidTr="00950DAC">
        <w:tc>
          <w:tcPr>
            <w:tcW w:w="7083" w:type="dxa"/>
          </w:tcPr>
          <w:p w14:paraId="7DF5A130" w14:textId="5BD8966D" w:rsidR="00950DAC" w:rsidRPr="00CE74E1" w:rsidRDefault="00950DAC" w:rsidP="00A678C3">
            <w:pPr>
              <w:pStyle w:val="Textedoc"/>
              <w:numPr>
                <w:ilvl w:val="0"/>
                <w:numId w:val="9"/>
              </w:numPr>
              <w:jc w:val="left"/>
            </w:pPr>
            <w:r w:rsidRPr="00CE74E1">
              <w:t>Les données personnelles ne sont pas menacées par les différentes applications et logiciels de vi</w:t>
            </w:r>
            <w:r>
              <w:t>sioconférence.</w:t>
            </w:r>
          </w:p>
        </w:tc>
        <w:tc>
          <w:tcPr>
            <w:tcW w:w="992" w:type="dxa"/>
            <w:vAlign w:val="center"/>
          </w:tcPr>
          <w:p w14:paraId="5335ABCB" w14:textId="3CD412B4" w:rsidR="00950DAC" w:rsidRPr="00CE74E1" w:rsidRDefault="00950DAC" w:rsidP="00950DAC">
            <w:pPr>
              <w:pStyle w:val="Textedoc"/>
              <w:jc w:val="center"/>
            </w:pPr>
            <w:r w:rsidRPr="006412D4">
              <w:sym w:font="Wingdings" w:char="F071"/>
            </w:r>
          </w:p>
        </w:tc>
        <w:tc>
          <w:tcPr>
            <w:tcW w:w="981" w:type="dxa"/>
            <w:vAlign w:val="center"/>
          </w:tcPr>
          <w:p w14:paraId="4D0C603D" w14:textId="2EDE6865" w:rsidR="00950DAC" w:rsidRPr="00CE74E1" w:rsidRDefault="00950DAC" w:rsidP="00950DAC">
            <w:pPr>
              <w:pStyle w:val="Textedoc"/>
              <w:jc w:val="center"/>
            </w:pPr>
            <w:r w:rsidRPr="006412D4">
              <w:sym w:font="Wingdings" w:char="F071"/>
            </w:r>
          </w:p>
        </w:tc>
      </w:tr>
      <w:tr w:rsidR="00950DAC" w:rsidRPr="00CE74E1" w14:paraId="46C55D0F" w14:textId="77777777" w:rsidTr="00950DAC">
        <w:tc>
          <w:tcPr>
            <w:tcW w:w="7083" w:type="dxa"/>
          </w:tcPr>
          <w:p w14:paraId="78C846FC" w14:textId="7DA1A151" w:rsidR="00950DAC" w:rsidRPr="00CE74E1" w:rsidRDefault="00950DAC" w:rsidP="00A678C3">
            <w:pPr>
              <w:pStyle w:val="Textedoc"/>
              <w:numPr>
                <w:ilvl w:val="0"/>
                <w:numId w:val="9"/>
              </w:numPr>
              <w:jc w:val="left"/>
            </w:pPr>
            <w:r w:rsidRPr="00CE74E1">
              <w:t>L</w:t>
            </w:r>
            <w:r w:rsidR="00961446">
              <w:t>’</w:t>
            </w:r>
            <w:r w:rsidRPr="00CE74E1">
              <w:t xml:space="preserve">augmentation des prix des fruits et légumes </w:t>
            </w:r>
            <w:r>
              <w:t>pendant le confinement s</w:t>
            </w:r>
            <w:r w:rsidR="00961446">
              <w:t>’</w:t>
            </w:r>
            <w:r>
              <w:t xml:space="preserve">explique principalement par </w:t>
            </w:r>
            <w:r w:rsidRPr="00CE74E1">
              <w:t>le fait qu</w:t>
            </w:r>
            <w:r w:rsidR="00961446">
              <w:t>’</w:t>
            </w:r>
            <w:r w:rsidRPr="00CE74E1">
              <w:t>il s</w:t>
            </w:r>
            <w:r w:rsidR="00961446">
              <w:t>’</w:t>
            </w:r>
            <w:r w:rsidRPr="00CE74E1">
              <w:t>agi</w:t>
            </w:r>
            <w:r>
              <w:t>t</w:t>
            </w:r>
            <w:r w:rsidRPr="00CE74E1">
              <w:t xml:space="preserve"> d</w:t>
            </w:r>
            <w:r w:rsidR="00961446">
              <w:t>’</w:t>
            </w:r>
            <w:r w:rsidRPr="00CE74E1">
              <w:t>une production française</w:t>
            </w:r>
            <w:r>
              <w:t>.</w:t>
            </w:r>
          </w:p>
        </w:tc>
        <w:tc>
          <w:tcPr>
            <w:tcW w:w="992" w:type="dxa"/>
            <w:vAlign w:val="center"/>
          </w:tcPr>
          <w:p w14:paraId="365836D8" w14:textId="2557BED6" w:rsidR="00950DAC" w:rsidRPr="00CE74E1" w:rsidRDefault="00950DAC" w:rsidP="00950DAC">
            <w:pPr>
              <w:pStyle w:val="Textedoc"/>
              <w:jc w:val="center"/>
            </w:pPr>
            <w:r w:rsidRPr="006412D4">
              <w:sym w:font="Wingdings" w:char="F071"/>
            </w:r>
          </w:p>
        </w:tc>
        <w:tc>
          <w:tcPr>
            <w:tcW w:w="981" w:type="dxa"/>
            <w:vAlign w:val="center"/>
          </w:tcPr>
          <w:p w14:paraId="713CDBB3" w14:textId="3240F0E8" w:rsidR="00950DAC" w:rsidRPr="00CE74E1" w:rsidRDefault="00950DAC" w:rsidP="00950DAC">
            <w:pPr>
              <w:pStyle w:val="Textedoc"/>
              <w:jc w:val="center"/>
            </w:pPr>
            <w:r w:rsidRPr="006412D4">
              <w:sym w:font="Wingdings" w:char="F071"/>
            </w:r>
          </w:p>
        </w:tc>
      </w:tr>
      <w:tr w:rsidR="00950DAC" w:rsidRPr="00CE74E1" w14:paraId="7C1DD1CF" w14:textId="77777777" w:rsidTr="00950DAC">
        <w:tc>
          <w:tcPr>
            <w:tcW w:w="7083" w:type="dxa"/>
          </w:tcPr>
          <w:p w14:paraId="1C8FEC2E" w14:textId="07E00B82" w:rsidR="00950DAC" w:rsidRPr="00CE74E1" w:rsidRDefault="00950DAC" w:rsidP="00A678C3">
            <w:pPr>
              <w:pStyle w:val="Textedoc"/>
              <w:numPr>
                <w:ilvl w:val="0"/>
                <w:numId w:val="9"/>
              </w:numPr>
              <w:jc w:val="left"/>
            </w:pPr>
            <w:r w:rsidRPr="00CE74E1">
              <w:t>Les ménages français ont épargné parce qu</w:t>
            </w:r>
            <w:r w:rsidR="00961446">
              <w:t>’</w:t>
            </w:r>
            <w:r w:rsidRPr="00CE74E1">
              <w:t>ils n</w:t>
            </w:r>
            <w:r w:rsidR="00961446">
              <w:t>’</w:t>
            </w:r>
            <w:r w:rsidRPr="00CE74E1">
              <w:t>arrivaient pas à dépenser tout leur revenu pendant le confinement</w:t>
            </w:r>
            <w:r>
              <w:t>.</w:t>
            </w:r>
          </w:p>
        </w:tc>
        <w:tc>
          <w:tcPr>
            <w:tcW w:w="992" w:type="dxa"/>
            <w:vAlign w:val="center"/>
          </w:tcPr>
          <w:p w14:paraId="5864717C" w14:textId="0066D3F8" w:rsidR="00950DAC" w:rsidRPr="00CE74E1" w:rsidRDefault="00950DAC" w:rsidP="00950DAC">
            <w:pPr>
              <w:pStyle w:val="Textedoc"/>
              <w:jc w:val="center"/>
            </w:pPr>
            <w:r w:rsidRPr="006412D4">
              <w:sym w:font="Wingdings" w:char="F071"/>
            </w:r>
          </w:p>
        </w:tc>
        <w:tc>
          <w:tcPr>
            <w:tcW w:w="981" w:type="dxa"/>
            <w:vAlign w:val="center"/>
          </w:tcPr>
          <w:p w14:paraId="2062748C" w14:textId="03DE82DA" w:rsidR="00950DAC" w:rsidRPr="00CE74E1" w:rsidRDefault="00950DAC" w:rsidP="00950DAC">
            <w:pPr>
              <w:pStyle w:val="Textedoc"/>
              <w:jc w:val="center"/>
            </w:pPr>
            <w:r w:rsidRPr="006412D4">
              <w:sym w:font="Wingdings" w:char="F071"/>
            </w:r>
          </w:p>
        </w:tc>
      </w:tr>
      <w:tr w:rsidR="00950DAC" w:rsidRPr="00CE74E1" w14:paraId="39EE2738" w14:textId="77777777" w:rsidTr="00950DAC">
        <w:tc>
          <w:tcPr>
            <w:tcW w:w="7083" w:type="dxa"/>
          </w:tcPr>
          <w:p w14:paraId="1F06DFD2" w14:textId="671480E3" w:rsidR="00950DAC" w:rsidRPr="00CE74E1" w:rsidRDefault="00950DAC" w:rsidP="00A678C3">
            <w:pPr>
              <w:pStyle w:val="Textedoc"/>
              <w:numPr>
                <w:ilvl w:val="0"/>
                <w:numId w:val="9"/>
              </w:numPr>
              <w:jc w:val="left"/>
            </w:pPr>
            <w:r>
              <w:t>L</w:t>
            </w:r>
            <w:r w:rsidR="00961446">
              <w:t>’</w:t>
            </w:r>
            <w:r>
              <w:t>épargne des F</w:t>
            </w:r>
            <w:r w:rsidRPr="00CE74E1">
              <w:t>rançais pourrait permettre de relancer l</w:t>
            </w:r>
            <w:r w:rsidR="00961446">
              <w:t>’</w:t>
            </w:r>
            <w:r w:rsidRPr="00CE74E1">
              <w:t>économie française à la fin du confinement</w:t>
            </w:r>
            <w:r>
              <w:t>.</w:t>
            </w:r>
          </w:p>
        </w:tc>
        <w:tc>
          <w:tcPr>
            <w:tcW w:w="992" w:type="dxa"/>
            <w:vAlign w:val="center"/>
          </w:tcPr>
          <w:p w14:paraId="65C54B3C" w14:textId="0A4E89B1" w:rsidR="00950DAC" w:rsidRPr="00CE74E1" w:rsidRDefault="00950DAC" w:rsidP="00950DAC">
            <w:pPr>
              <w:pStyle w:val="Textedoc"/>
              <w:jc w:val="center"/>
            </w:pPr>
            <w:r w:rsidRPr="006412D4">
              <w:sym w:font="Wingdings" w:char="F071"/>
            </w:r>
          </w:p>
        </w:tc>
        <w:tc>
          <w:tcPr>
            <w:tcW w:w="981" w:type="dxa"/>
            <w:vAlign w:val="center"/>
          </w:tcPr>
          <w:p w14:paraId="5CE435BB" w14:textId="0204F866" w:rsidR="00950DAC" w:rsidRPr="00CE74E1" w:rsidRDefault="00950DAC" w:rsidP="00950DAC">
            <w:pPr>
              <w:pStyle w:val="Textedoc"/>
              <w:jc w:val="center"/>
            </w:pPr>
            <w:r w:rsidRPr="006412D4">
              <w:sym w:font="Wingdings" w:char="F071"/>
            </w:r>
          </w:p>
        </w:tc>
      </w:tr>
      <w:tr w:rsidR="00950DAC" w:rsidRPr="00CE74E1" w14:paraId="00B52278" w14:textId="77777777" w:rsidTr="00950DAC">
        <w:tc>
          <w:tcPr>
            <w:tcW w:w="7083" w:type="dxa"/>
          </w:tcPr>
          <w:p w14:paraId="0063527C" w14:textId="68E7B96E" w:rsidR="00950DAC" w:rsidRPr="00CE74E1" w:rsidRDefault="00950DAC" w:rsidP="00A678C3">
            <w:pPr>
              <w:pStyle w:val="Textedoc"/>
              <w:numPr>
                <w:ilvl w:val="0"/>
                <w:numId w:val="9"/>
              </w:numPr>
              <w:jc w:val="left"/>
            </w:pPr>
            <w:r w:rsidRPr="00CE74E1">
              <w:t>Pendant la cri</w:t>
            </w:r>
            <w:r>
              <w:t>se du COVID-</w:t>
            </w:r>
            <w:r w:rsidRPr="00CE74E1">
              <w:t>19</w:t>
            </w:r>
            <w:r>
              <w:t>,</w:t>
            </w:r>
            <w:r w:rsidRPr="00CE74E1">
              <w:t xml:space="preserve"> </w:t>
            </w:r>
            <w:r>
              <w:t>l</w:t>
            </w:r>
            <w:r w:rsidR="00A678C3">
              <w:t>es F</w:t>
            </w:r>
            <w:r w:rsidRPr="00CE74E1">
              <w:t>rançais ont fait leurs courses principalement dans les magasins de proximité</w:t>
            </w:r>
            <w:r>
              <w:t>.</w:t>
            </w:r>
          </w:p>
        </w:tc>
        <w:tc>
          <w:tcPr>
            <w:tcW w:w="992" w:type="dxa"/>
            <w:vAlign w:val="center"/>
          </w:tcPr>
          <w:p w14:paraId="7D6008EE" w14:textId="13BA0AFB" w:rsidR="00950DAC" w:rsidRPr="00CE74E1" w:rsidRDefault="00950DAC" w:rsidP="00950DAC">
            <w:pPr>
              <w:pStyle w:val="Textedoc"/>
              <w:jc w:val="center"/>
            </w:pPr>
            <w:r w:rsidRPr="006412D4">
              <w:sym w:font="Wingdings" w:char="F071"/>
            </w:r>
          </w:p>
        </w:tc>
        <w:tc>
          <w:tcPr>
            <w:tcW w:w="981" w:type="dxa"/>
            <w:vAlign w:val="center"/>
          </w:tcPr>
          <w:p w14:paraId="684380E8" w14:textId="6343F791" w:rsidR="00950DAC" w:rsidRPr="00CE74E1" w:rsidRDefault="00950DAC" w:rsidP="00950DAC">
            <w:pPr>
              <w:pStyle w:val="Textedoc"/>
              <w:jc w:val="center"/>
            </w:pPr>
            <w:r w:rsidRPr="006412D4">
              <w:sym w:font="Wingdings" w:char="F071"/>
            </w:r>
          </w:p>
        </w:tc>
      </w:tr>
      <w:tr w:rsidR="00950DAC" w14:paraId="50D8F69F" w14:textId="77777777" w:rsidTr="00950DAC">
        <w:tc>
          <w:tcPr>
            <w:tcW w:w="7083" w:type="dxa"/>
          </w:tcPr>
          <w:p w14:paraId="3FF8156F" w14:textId="0618350F" w:rsidR="00950DAC" w:rsidRPr="00CE74E1" w:rsidRDefault="00950DAC" w:rsidP="00A678C3">
            <w:pPr>
              <w:pStyle w:val="Textedoc"/>
              <w:numPr>
                <w:ilvl w:val="0"/>
                <w:numId w:val="9"/>
              </w:numPr>
              <w:jc w:val="left"/>
            </w:pPr>
            <w:r w:rsidRPr="00CE74E1">
              <w:t xml:space="preserve">La vente en </w:t>
            </w:r>
            <w:r w:rsidRPr="00950DAC">
              <w:rPr>
                <w:i/>
              </w:rPr>
              <w:t xml:space="preserve">drive </w:t>
            </w:r>
            <w:r w:rsidRPr="00CE74E1">
              <w:t>s</w:t>
            </w:r>
            <w:r w:rsidR="00961446">
              <w:t>’</w:t>
            </w:r>
            <w:r w:rsidRPr="00CE74E1">
              <w:t>est dével</w:t>
            </w:r>
            <w:r>
              <w:t>oppée pendant la crise du Covid-</w:t>
            </w:r>
            <w:r w:rsidRPr="00CE74E1">
              <w:t>19</w:t>
            </w:r>
            <w:r>
              <w:t>.</w:t>
            </w:r>
          </w:p>
        </w:tc>
        <w:tc>
          <w:tcPr>
            <w:tcW w:w="992" w:type="dxa"/>
            <w:vAlign w:val="center"/>
          </w:tcPr>
          <w:p w14:paraId="2B5B13E0" w14:textId="417D6D99" w:rsidR="00950DAC" w:rsidRPr="00CE74E1" w:rsidRDefault="00950DAC" w:rsidP="00950DAC">
            <w:pPr>
              <w:pStyle w:val="Textedoc"/>
              <w:jc w:val="center"/>
            </w:pPr>
            <w:r w:rsidRPr="006412D4">
              <w:sym w:font="Wingdings" w:char="F071"/>
            </w:r>
          </w:p>
        </w:tc>
        <w:tc>
          <w:tcPr>
            <w:tcW w:w="981" w:type="dxa"/>
            <w:vAlign w:val="center"/>
          </w:tcPr>
          <w:p w14:paraId="6016416E" w14:textId="03E268BE" w:rsidR="00950DAC" w:rsidRPr="00CE74E1" w:rsidRDefault="00950DAC" w:rsidP="00950DAC">
            <w:pPr>
              <w:pStyle w:val="Textedoc"/>
              <w:jc w:val="center"/>
            </w:pPr>
            <w:r w:rsidRPr="006412D4">
              <w:sym w:font="Wingdings" w:char="F071"/>
            </w:r>
          </w:p>
        </w:tc>
      </w:tr>
    </w:tbl>
    <w:p w14:paraId="1B66A142" w14:textId="77777777" w:rsidR="00CE74E1" w:rsidRDefault="00CE74E1">
      <w:pPr>
        <w:rPr>
          <w:b/>
          <w:sz w:val="40"/>
          <w:szCs w:val="40"/>
        </w:rPr>
      </w:pPr>
      <w:r>
        <w:rPr>
          <w:b/>
          <w:sz w:val="40"/>
          <w:szCs w:val="40"/>
        </w:rPr>
        <w:br w:type="page"/>
      </w:r>
    </w:p>
    <w:p w14:paraId="4B451BF2" w14:textId="1E2BF1B5" w:rsidR="0022164F" w:rsidRPr="00B47027" w:rsidRDefault="0022164F" w:rsidP="00E10951">
      <w:pPr>
        <w:pStyle w:val="TitreModule"/>
      </w:pPr>
      <w:r w:rsidRPr="00B47027">
        <w:lastRenderedPageBreak/>
        <w:t xml:space="preserve">Module </w:t>
      </w:r>
      <w:r>
        <w:t>3</w:t>
      </w:r>
      <w:r w:rsidR="002973E9">
        <w:t xml:space="preserve"> : </w:t>
      </w:r>
      <w:r w:rsidR="002973E9" w:rsidRPr="002973E9">
        <w:t>La production</w:t>
      </w:r>
      <w:r w:rsidR="002E6B4E">
        <w:t> </w:t>
      </w:r>
      <w:r w:rsidR="002973E9" w:rsidRPr="002973E9">
        <w:t>: quelles évolutions</w:t>
      </w:r>
      <w:r w:rsidR="002E6B4E">
        <w:t> </w:t>
      </w:r>
      <w:r w:rsidR="002973E9" w:rsidRPr="002973E9">
        <w:t>?</w:t>
      </w:r>
    </w:p>
    <w:p w14:paraId="354DEAE1" w14:textId="58BE7303" w:rsidR="0022164F" w:rsidRPr="00CE74E1" w:rsidRDefault="00E10951" w:rsidP="00A37CB7">
      <w:pPr>
        <w:pStyle w:val="Ttrequestion"/>
      </w:pPr>
      <w:r>
        <w:t xml:space="preserve">Question : </w:t>
      </w:r>
      <w:r w:rsidR="00CE74E1" w:rsidRPr="00CE74E1">
        <w:t xml:space="preserve">Quels sont les </w:t>
      </w:r>
      <w:r w:rsidR="0022164F" w:rsidRPr="00CE74E1">
        <w:t>choix de l</w:t>
      </w:r>
      <w:r w:rsidR="00961446">
        <w:t>’</w:t>
      </w:r>
      <w:r w:rsidR="0022164F" w:rsidRPr="00CE74E1">
        <w:t>entreprise en matière de production</w:t>
      </w:r>
      <w:r w:rsidR="00CE74E1">
        <w:t> ?</w:t>
      </w:r>
    </w:p>
    <w:p w14:paraId="09389D06" w14:textId="59B1881C" w:rsidR="00A526B1" w:rsidRPr="00A526B1" w:rsidRDefault="00621DC8" w:rsidP="00E10951">
      <w:pPr>
        <w:pStyle w:val="Titredoc"/>
      </w:pPr>
      <w:r>
        <w:t>Doc</w:t>
      </w:r>
      <w:r w:rsidR="00E10951">
        <w:t>ument 1</w:t>
      </w:r>
      <w:r w:rsidR="008313C5">
        <w:t>4</w:t>
      </w:r>
      <w:r w:rsidR="00E10951">
        <w:t xml:space="preserve"> </w:t>
      </w:r>
      <w:r w:rsidR="00215C57">
        <w:t>–</w:t>
      </w:r>
      <w:r>
        <w:t xml:space="preserve"> </w:t>
      </w:r>
      <w:r w:rsidR="00215C57">
        <w:t xml:space="preserve">Les </w:t>
      </w:r>
      <w:r w:rsidR="00A526B1" w:rsidRPr="00A526B1">
        <w:t>usine</w:t>
      </w:r>
      <w:r w:rsidR="00215C57">
        <w:t>s françaises</w:t>
      </w:r>
      <w:r w:rsidR="00A526B1" w:rsidRPr="00A526B1">
        <w:t xml:space="preserve"> de fabrication de masques peu</w:t>
      </w:r>
      <w:r w:rsidR="00215C57">
        <w:t>ven</w:t>
      </w:r>
      <w:r w:rsidR="00A526B1" w:rsidRPr="00A526B1">
        <w:t>t-elle</w:t>
      </w:r>
      <w:r w:rsidR="0093232A">
        <w:t>s </w:t>
      </w:r>
      <w:r w:rsidR="00A526B1" w:rsidRPr="00A526B1">
        <w:t>ressusciter</w:t>
      </w:r>
      <w:r w:rsidR="002E6B4E">
        <w:t> </w:t>
      </w:r>
      <w:r w:rsidR="00A526B1" w:rsidRPr="00A526B1">
        <w:t>?</w:t>
      </w:r>
    </w:p>
    <w:p w14:paraId="762CA7CB" w14:textId="5AC4EED6" w:rsidR="00950DAC" w:rsidRPr="00A526B1" w:rsidRDefault="00215C57" w:rsidP="001E4862">
      <w:pPr>
        <w:pStyle w:val="Textedoc"/>
        <w:pBdr>
          <w:top w:val="single" w:sz="4" w:space="1" w:color="auto"/>
          <w:left w:val="single" w:sz="4" w:space="4" w:color="auto"/>
          <w:bottom w:val="single" w:sz="4" w:space="1" w:color="auto"/>
          <w:right w:val="single" w:sz="4" w:space="4" w:color="auto"/>
        </w:pBdr>
      </w:pPr>
      <w:r>
        <w:t>Avec la pandémie actuelle et la pénurie de masques, le président de la République</w:t>
      </w:r>
      <w:r w:rsidRPr="00A526B1">
        <w:t xml:space="preserve"> a appelé à une relocalisation de la production</w:t>
      </w:r>
      <w:r>
        <w:t xml:space="preserve"> </w:t>
      </w:r>
      <w:r w:rsidR="001E4862">
        <w:t xml:space="preserve">et à </w:t>
      </w:r>
      <w:r>
        <w:t>la réouverture d</w:t>
      </w:r>
      <w:r w:rsidR="00961446">
        <w:t>’</w:t>
      </w:r>
      <w:r>
        <w:t>anciennes usines</w:t>
      </w:r>
      <w:r w:rsidRPr="00A526B1">
        <w:t>.</w:t>
      </w:r>
      <w:r>
        <w:t xml:space="preserve"> Cela pourrait </w:t>
      </w:r>
      <w:r w:rsidR="00BB207D">
        <w:t>concerner</w:t>
      </w:r>
      <w:r>
        <w:t xml:space="preserve"> u</w:t>
      </w:r>
      <w:r w:rsidR="00950DAC">
        <w:t>n</w:t>
      </w:r>
      <w:r w:rsidR="00950DAC" w:rsidRPr="00A526B1">
        <w:t>e usine de fabrication de masques</w:t>
      </w:r>
      <w:r>
        <w:t xml:space="preserve">, </w:t>
      </w:r>
      <w:r w:rsidR="00950DAC" w:rsidRPr="00A526B1">
        <w:t>fermée en</w:t>
      </w:r>
      <w:r w:rsidR="001E4862">
        <w:t xml:space="preserve"> 2018 à </w:t>
      </w:r>
      <w:proofErr w:type="spellStart"/>
      <w:r w:rsidR="001E4862">
        <w:t>Plaintel</w:t>
      </w:r>
      <w:proofErr w:type="spellEnd"/>
      <w:r w:rsidR="001E4862">
        <w:t xml:space="preserve"> dans les Côtes-</w:t>
      </w:r>
      <w:r w:rsidR="00950DAC" w:rsidRPr="00A526B1">
        <w:t>d</w:t>
      </w:r>
      <w:r w:rsidR="00961446">
        <w:t>’</w:t>
      </w:r>
      <w:r w:rsidR="00950DAC" w:rsidRPr="00A526B1">
        <w:t>Armor.</w:t>
      </w:r>
    </w:p>
    <w:p w14:paraId="2A2E0CD6" w14:textId="7F622C8E" w:rsidR="00950DAC" w:rsidRPr="00A526B1" w:rsidRDefault="00950DAC" w:rsidP="001E4862">
      <w:pPr>
        <w:pStyle w:val="Textedoc"/>
        <w:pBdr>
          <w:top w:val="single" w:sz="4" w:space="1" w:color="auto"/>
          <w:left w:val="single" w:sz="4" w:space="4" w:color="auto"/>
          <w:bottom w:val="single" w:sz="4" w:space="1" w:color="auto"/>
          <w:right w:val="single" w:sz="4" w:space="4" w:color="auto"/>
        </w:pBdr>
      </w:pPr>
      <w:r w:rsidRPr="00A526B1">
        <w:t>L</w:t>
      </w:r>
      <w:r w:rsidR="00961446">
        <w:t>’</w:t>
      </w:r>
      <w:r w:rsidRPr="00A526B1">
        <w:t xml:space="preserve">ancien directeur du site </w:t>
      </w:r>
      <w:r>
        <w:t>essaie de trouver une solution pour</w:t>
      </w:r>
      <w:r w:rsidRPr="00A526B1">
        <w:t xml:space="preserve"> relancer l</w:t>
      </w:r>
      <w:r>
        <w:t>a fabrication dans les bâtiments de l</w:t>
      </w:r>
      <w:r w:rsidR="00961446">
        <w:t>’</w:t>
      </w:r>
      <w:r w:rsidRPr="00A526B1">
        <w:t>usine</w:t>
      </w:r>
      <w:r w:rsidR="00215C57">
        <w:t>,</w:t>
      </w:r>
      <w:r w:rsidRPr="00A526B1">
        <w:t xml:space="preserve"> mais le site a été vendu et les machines ont disparu.</w:t>
      </w:r>
    </w:p>
    <w:p w14:paraId="43AF2B69" w14:textId="15D7B680" w:rsidR="00950DAC" w:rsidRPr="00A526B1" w:rsidRDefault="00950DAC" w:rsidP="001E4862">
      <w:pPr>
        <w:pStyle w:val="Textedoc"/>
        <w:pBdr>
          <w:top w:val="single" w:sz="4" w:space="1" w:color="auto"/>
          <w:left w:val="single" w:sz="4" w:space="4" w:color="auto"/>
          <w:bottom w:val="single" w:sz="4" w:space="1" w:color="auto"/>
          <w:right w:val="single" w:sz="4" w:space="4" w:color="auto"/>
        </w:pBdr>
      </w:pPr>
      <w:r w:rsidRPr="00A526B1">
        <w:t xml:space="preserve">Dans cette petite commune de </w:t>
      </w:r>
      <w:r>
        <w:t>Bretagne</w:t>
      </w:r>
      <w:r w:rsidRPr="00A526B1">
        <w:t xml:space="preserve">, </w:t>
      </w:r>
      <w:r>
        <w:t>les habitants se souviennent</w:t>
      </w:r>
      <w:r w:rsidRPr="00A526B1">
        <w:t xml:space="preserve"> qu</w:t>
      </w:r>
      <w:r w:rsidR="00961446">
        <w:t>’</w:t>
      </w:r>
      <w:r w:rsidRPr="00A526B1">
        <w:t>il y a moins de deux ans</w:t>
      </w:r>
      <w:r w:rsidR="00BC6823">
        <w:t>,</w:t>
      </w:r>
      <w:r w:rsidRPr="00A526B1">
        <w:t xml:space="preserve"> </w:t>
      </w:r>
      <w:r>
        <w:t>l</w:t>
      </w:r>
      <w:r w:rsidR="00961446">
        <w:t>’</w:t>
      </w:r>
      <w:r w:rsidRPr="00A526B1">
        <w:t xml:space="preserve">entreprise locale fabriquait </w:t>
      </w:r>
      <w:r w:rsidR="00BC6823">
        <w:t xml:space="preserve">des </w:t>
      </w:r>
      <w:r w:rsidRPr="00A526B1">
        <w:t>millions</w:t>
      </w:r>
      <w:r w:rsidR="00BC6823">
        <w:t xml:space="preserve"> de masques</w:t>
      </w:r>
      <w:r w:rsidRPr="00A526B1">
        <w:t>, jusqu</w:t>
      </w:r>
      <w:r w:rsidR="00961446">
        <w:t>’</w:t>
      </w:r>
      <w:r w:rsidRPr="00A526B1">
        <w:t>à ce qu</w:t>
      </w:r>
      <w:r w:rsidR="00961446">
        <w:t>’</w:t>
      </w:r>
      <w:r w:rsidR="00D836C2">
        <w:t>elle soit « </w:t>
      </w:r>
      <w:r w:rsidRPr="00A526B1">
        <w:t>sacrifiée</w:t>
      </w:r>
      <w:r w:rsidR="00D836C2">
        <w:t> </w:t>
      </w:r>
      <w:r w:rsidRPr="00A526B1">
        <w:t xml:space="preserve">» par </w:t>
      </w:r>
      <w:r w:rsidR="00BC6823">
        <w:t>le</w:t>
      </w:r>
      <w:r w:rsidRPr="00A526B1">
        <w:t xml:space="preserve"> groupe américain Honeywell</w:t>
      </w:r>
      <w:r w:rsidR="00BC6823">
        <w:t>,</w:t>
      </w:r>
      <w:r w:rsidRPr="00A526B1">
        <w:t xml:space="preserve"> </w:t>
      </w:r>
      <w:r w:rsidR="00BC6823">
        <w:t xml:space="preserve">qui a décidé de délocaliser machines et </w:t>
      </w:r>
      <w:r w:rsidRPr="00A526B1">
        <w:t xml:space="preserve">savoir-faire en Tunisie. </w:t>
      </w:r>
      <w:r>
        <w:t>C</w:t>
      </w:r>
      <w:r w:rsidRPr="00A526B1">
        <w:t xml:space="preserve">ertaines machines </w:t>
      </w:r>
      <w:r>
        <w:t xml:space="preserve">ont même été démontées </w:t>
      </w:r>
      <w:r w:rsidRPr="00A526B1">
        <w:t xml:space="preserve">et vendues à des ferrailleurs. </w:t>
      </w:r>
      <w:r>
        <w:t>E</w:t>
      </w:r>
      <w:r w:rsidRPr="00A526B1">
        <w:t xml:space="preserve">lles marchaient </w:t>
      </w:r>
      <w:r>
        <w:t xml:space="preserve">pourtant </w:t>
      </w:r>
      <w:r w:rsidR="001E4862">
        <w:t xml:space="preserve">très bien. </w:t>
      </w:r>
      <w:r w:rsidR="00D836C2">
        <w:t>« </w:t>
      </w:r>
      <w:r w:rsidR="001E4862">
        <w:t>Un vrai gâchis</w:t>
      </w:r>
      <w:r w:rsidR="00D836C2">
        <w:t> </w:t>
      </w:r>
      <w:r w:rsidR="001E4862" w:rsidRPr="00A526B1">
        <w:t>»</w:t>
      </w:r>
      <w:r w:rsidR="001E4862">
        <w:t xml:space="preserve"> selon les anciens salariés.</w:t>
      </w:r>
    </w:p>
    <w:p w14:paraId="257811DF" w14:textId="77777777" w:rsidR="001E4862" w:rsidRDefault="001E4862" w:rsidP="00A37CB7">
      <w:pPr>
        <w:pStyle w:val="Questions"/>
      </w:pPr>
    </w:p>
    <w:p w14:paraId="3A5C4529" w14:textId="78C564AE" w:rsidR="00A526B1" w:rsidRDefault="00E10951" w:rsidP="00A37CB7">
      <w:pPr>
        <w:pStyle w:val="Questions"/>
      </w:pPr>
      <w:r>
        <w:t>1. </w:t>
      </w:r>
      <w:r w:rsidR="00A526B1">
        <w:t>Pourquoi l</w:t>
      </w:r>
      <w:r w:rsidR="00961446">
        <w:t>’</w:t>
      </w:r>
      <w:r w:rsidR="00A526B1">
        <w:t>usine de Plaintel a-t-elle fermé en 2018</w:t>
      </w:r>
      <w:r w:rsidR="002E6B4E">
        <w:t> </w:t>
      </w:r>
      <w:r w:rsidR="00A526B1">
        <w:t>?</w:t>
      </w:r>
    </w:p>
    <w:p w14:paraId="00D610F0" w14:textId="7B3D20B0" w:rsidR="00A526B1" w:rsidRDefault="00E10951" w:rsidP="00A37CB7">
      <w:pPr>
        <w:pStyle w:val="Questions"/>
      </w:pPr>
      <w:r>
        <w:t>2. </w:t>
      </w:r>
      <w:r w:rsidR="00A526B1">
        <w:t>Que signifie le fait d</w:t>
      </w:r>
      <w:r w:rsidR="00961446">
        <w:t>’</w:t>
      </w:r>
      <w:r w:rsidR="00A526B1">
        <w:t>avoir délocalisé l</w:t>
      </w:r>
      <w:r w:rsidR="00961446">
        <w:t>’</w:t>
      </w:r>
      <w:r w:rsidR="00A526B1">
        <w:t>usine</w:t>
      </w:r>
      <w:r w:rsidR="002E6B4E">
        <w:t> </w:t>
      </w:r>
      <w:r w:rsidR="00A526B1">
        <w:t>?</w:t>
      </w:r>
    </w:p>
    <w:p w14:paraId="2F546EE7" w14:textId="15CDC4ED" w:rsidR="00CE74E1" w:rsidRDefault="00E10951" w:rsidP="00A37CB7">
      <w:pPr>
        <w:pStyle w:val="Questions"/>
      </w:pPr>
      <w:r>
        <w:t>3. </w:t>
      </w:r>
      <w:r w:rsidR="00CE74E1">
        <w:t>Pour</w:t>
      </w:r>
      <w:r w:rsidR="00296126">
        <w:t>quoi les anciens salariés de l</w:t>
      </w:r>
      <w:r w:rsidR="00961446">
        <w:t>’</w:t>
      </w:r>
      <w:r w:rsidR="00296126">
        <w:t>u</w:t>
      </w:r>
      <w:r w:rsidR="00CE74E1">
        <w:t>sine sont-ils en colère</w:t>
      </w:r>
      <w:r w:rsidR="002E6B4E">
        <w:t> </w:t>
      </w:r>
      <w:r w:rsidR="00CE74E1">
        <w:t>?</w:t>
      </w:r>
    </w:p>
    <w:p w14:paraId="552F51BC" w14:textId="77777777" w:rsidR="00A526B1" w:rsidRDefault="00A526B1" w:rsidP="00A526B1"/>
    <w:p w14:paraId="135F7905" w14:textId="79EA1154" w:rsidR="0022164F" w:rsidRPr="00296126" w:rsidRDefault="00621DC8" w:rsidP="00296126">
      <w:pPr>
        <w:pStyle w:val="Titredoc"/>
      </w:pPr>
      <w:r w:rsidRPr="00296126">
        <w:t>Doc</w:t>
      </w:r>
      <w:r w:rsidR="00296126" w:rsidRPr="00296126">
        <w:t>ument 1</w:t>
      </w:r>
      <w:r w:rsidR="008313C5">
        <w:t>5</w:t>
      </w:r>
      <w:r w:rsidR="00296126" w:rsidRPr="00296126">
        <w:t xml:space="preserve"> -</w:t>
      </w:r>
      <w:r w:rsidRPr="00296126">
        <w:t xml:space="preserve"> </w:t>
      </w:r>
      <w:r w:rsidR="0022164F" w:rsidRPr="00296126">
        <w:t>Relocaliser la production</w:t>
      </w:r>
      <w:r w:rsidR="00ED2C97" w:rsidRPr="00296126">
        <w:t xml:space="preserve"> de masques</w:t>
      </w:r>
      <w:r w:rsidR="0027194B">
        <w:t xml:space="preserve"> en France, un enjeu sanitaire</w:t>
      </w:r>
    </w:p>
    <w:p w14:paraId="6504409C" w14:textId="2D840227" w:rsidR="0027194B" w:rsidRPr="00ED2C97" w:rsidRDefault="0027194B" w:rsidP="00386AC0">
      <w:pPr>
        <w:pStyle w:val="Textedoc"/>
        <w:pBdr>
          <w:top w:val="single" w:sz="4" w:space="1" w:color="auto"/>
          <w:left w:val="single" w:sz="4" w:space="4" w:color="auto"/>
          <w:bottom w:val="single" w:sz="4" w:space="1" w:color="auto"/>
          <w:right w:val="single" w:sz="4" w:space="4" w:color="auto"/>
        </w:pBdr>
      </w:pPr>
      <w:r>
        <w:t xml:space="preserve">Le </w:t>
      </w:r>
      <w:r w:rsidRPr="00ED2C97">
        <w:t>directeur d</w:t>
      </w:r>
      <w:r>
        <w:t>e l</w:t>
      </w:r>
      <w:r w:rsidR="00961446">
        <w:t>’</w:t>
      </w:r>
      <w:r>
        <w:t xml:space="preserve">organisme Eurasanté, situé </w:t>
      </w:r>
      <w:r w:rsidRPr="00ED2C97">
        <w:t>à Loos (Nord),</w:t>
      </w:r>
      <w:r>
        <w:t xml:space="preserve"> souhaite que l</w:t>
      </w:r>
      <w:r w:rsidR="00961446">
        <w:t>’</w:t>
      </w:r>
      <w:r>
        <w:t>État se mobilise pour faire fa</w:t>
      </w:r>
      <w:r w:rsidRPr="00ED2C97">
        <w:t xml:space="preserve">ce à la pénurie de masques, de </w:t>
      </w:r>
      <w:proofErr w:type="spellStart"/>
      <w:r w:rsidRPr="00ED2C97">
        <w:t>surblouses</w:t>
      </w:r>
      <w:proofErr w:type="spellEnd"/>
      <w:r w:rsidRPr="00ED2C97">
        <w:t xml:space="preserve"> </w:t>
      </w:r>
      <w:r w:rsidR="00386AC0">
        <w:t>ou encore de tests de dépistage</w:t>
      </w:r>
      <w:r w:rsidRPr="00ED2C97">
        <w:t>. Pour lui, la crise sanitaire du Covid-19 montre l</w:t>
      </w:r>
      <w:r w:rsidR="00961446">
        <w:t>’</w:t>
      </w:r>
      <w:r w:rsidRPr="00ED2C97">
        <w:t>importance de relocaliser en France</w:t>
      </w:r>
      <w:r>
        <w:t xml:space="preserve"> la fabrication</w:t>
      </w:r>
      <w:r w:rsidRPr="00ED2C97">
        <w:t xml:space="preserve"> de</w:t>
      </w:r>
      <w:r>
        <w:t xml:space="preserve"> ces</w:t>
      </w:r>
      <w:r w:rsidRPr="00ED2C97">
        <w:t xml:space="preserve"> produits de santé.</w:t>
      </w:r>
    </w:p>
    <w:p w14:paraId="6F2F8C1E" w14:textId="011DE9C3" w:rsidR="0027194B" w:rsidRPr="00ED2C97" w:rsidRDefault="0027194B" w:rsidP="00386AC0">
      <w:pPr>
        <w:pStyle w:val="Textedoc"/>
        <w:pBdr>
          <w:top w:val="single" w:sz="4" w:space="1" w:color="auto"/>
          <w:left w:val="single" w:sz="4" w:space="4" w:color="auto"/>
          <w:bottom w:val="single" w:sz="4" w:space="1" w:color="auto"/>
          <w:right w:val="single" w:sz="4" w:space="4" w:color="auto"/>
        </w:pBdr>
      </w:pPr>
      <w:r>
        <w:t>Si l</w:t>
      </w:r>
      <w:r w:rsidR="00961446">
        <w:t>’</w:t>
      </w:r>
      <w:r>
        <w:t xml:space="preserve">on observe la situation </w:t>
      </w:r>
      <w:r w:rsidRPr="00ED2C97">
        <w:t xml:space="preserve">des masques chirurgicaux, </w:t>
      </w:r>
      <w:r>
        <w:t xml:space="preserve">ils sont </w:t>
      </w:r>
      <w:r w:rsidRPr="00ED2C97">
        <w:t xml:space="preserve">majoritairement fabriqués en Chine. </w:t>
      </w:r>
      <w:r>
        <w:t>P</w:t>
      </w:r>
      <w:r w:rsidRPr="00ED2C97">
        <w:t>our le directeur d</w:t>
      </w:r>
      <w:r w:rsidR="00961446">
        <w:t>’</w:t>
      </w:r>
      <w:r w:rsidRPr="00ED2C97">
        <w:t>Eurasanté,</w:t>
      </w:r>
      <w:r w:rsidR="00BB207D">
        <w:t xml:space="preserve"> </w:t>
      </w:r>
      <w:r>
        <w:t>il faut</w:t>
      </w:r>
      <w:r w:rsidRPr="00ED2C97">
        <w:t xml:space="preserve"> développer </w:t>
      </w:r>
      <w:r>
        <w:t>et fabriquer sur notre territoire l</w:t>
      </w:r>
      <w:r w:rsidRPr="00ED2C97">
        <w:t xml:space="preserve">es produits de santé </w:t>
      </w:r>
      <w:r>
        <w:t xml:space="preserve">qui sont nécessaires </w:t>
      </w:r>
      <w:r w:rsidRPr="00ED2C97">
        <w:t xml:space="preserve">pour prendre en charge correctement les </w:t>
      </w:r>
      <w:r>
        <w:t>Français. Il s</w:t>
      </w:r>
      <w:r w:rsidR="00961446">
        <w:t>’</w:t>
      </w:r>
      <w:r>
        <w:t>agit à la fois d</w:t>
      </w:r>
      <w:r w:rsidR="00961446">
        <w:t>’</w:t>
      </w:r>
      <w:r>
        <w:t xml:space="preserve">un </w:t>
      </w:r>
      <w:r w:rsidRPr="00ED2C97">
        <w:t xml:space="preserve">enjeu sanitaire et </w:t>
      </w:r>
      <w:r>
        <w:t>d</w:t>
      </w:r>
      <w:r w:rsidR="00961446">
        <w:t>’</w:t>
      </w:r>
      <w:r>
        <w:t xml:space="preserve">une question </w:t>
      </w:r>
      <w:r w:rsidRPr="00ED2C97">
        <w:t>de souveraineté</w:t>
      </w:r>
      <w:r>
        <w:t xml:space="preserve"> nationale</w:t>
      </w:r>
      <w:r w:rsidRPr="00ED2C97">
        <w:t>.</w:t>
      </w:r>
    </w:p>
    <w:p w14:paraId="0E1F46E0" w14:textId="620ECD95" w:rsidR="0027194B" w:rsidRPr="00ED2C97" w:rsidRDefault="0027194B" w:rsidP="00386AC0">
      <w:pPr>
        <w:pStyle w:val="Textedoc"/>
        <w:pBdr>
          <w:top w:val="single" w:sz="4" w:space="1" w:color="auto"/>
          <w:left w:val="single" w:sz="4" w:space="4" w:color="auto"/>
          <w:bottom w:val="single" w:sz="4" w:space="1" w:color="auto"/>
          <w:right w:val="single" w:sz="4" w:space="4" w:color="auto"/>
        </w:pBdr>
      </w:pPr>
      <w:r w:rsidRPr="00ED2C97">
        <w:t xml:space="preserve">En attendant de </w:t>
      </w:r>
      <w:r>
        <w:t>retrouver</w:t>
      </w:r>
      <w:r w:rsidR="00D836C2">
        <w:t xml:space="preserve"> des masques chirurgicaux « </w:t>
      </w:r>
      <w:r w:rsidRPr="0027194B">
        <w:rPr>
          <w:i/>
        </w:rPr>
        <w:t xml:space="preserve">made in </w:t>
      </w:r>
      <w:r w:rsidR="00D836C2">
        <w:rPr>
          <w:i/>
        </w:rPr>
        <w:t>France</w:t>
      </w:r>
      <w:r w:rsidR="00D836C2">
        <w:t> </w:t>
      </w:r>
      <w:r w:rsidRPr="00ED2C97">
        <w:t xml:space="preserve">» dans </w:t>
      </w:r>
      <w:r>
        <w:t>les</w:t>
      </w:r>
      <w:r w:rsidRPr="00ED2C97">
        <w:t xml:space="preserve"> rayons</w:t>
      </w:r>
      <w:r>
        <w:t xml:space="preserve"> des différents commerces</w:t>
      </w:r>
      <w:r w:rsidRPr="00ED2C97">
        <w:t xml:space="preserve">, les entreprises de la région </w:t>
      </w:r>
      <w:r>
        <w:t>font tout ce qu</w:t>
      </w:r>
      <w:r w:rsidR="00961446">
        <w:t>’</w:t>
      </w:r>
      <w:r>
        <w:t>elles peuvent</w:t>
      </w:r>
      <w:r w:rsidRPr="00ED2C97">
        <w:t xml:space="preserve"> pour répondre à la demande.</w:t>
      </w:r>
    </w:p>
    <w:p w14:paraId="3EDA77AE" w14:textId="369372F9" w:rsidR="0027194B" w:rsidRPr="00ED2C97" w:rsidRDefault="0027194B" w:rsidP="00386AC0">
      <w:pPr>
        <w:pStyle w:val="Textedoc"/>
        <w:pBdr>
          <w:top w:val="single" w:sz="4" w:space="1" w:color="auto"/>
          <w:left w:val="single" w:sz="4" w:space="4" w:color="auto"/>
          <w:bottom w:val="single" w:sz="4" w:space="1" w:color="auto"/>
          <w:right w:val="single" w:sz="4" w:space="4" w:color="auto"/>
        </w:pBdr>
      </w:pPr>
      <w:r w:rsidRPr="00ED2C97">
        <w:t>Eurasanté accompagne les acteurs de la filière santé des Hauts-de-France</w:t>
      </w:r>
      <w:r w:rsidR="00386AC0">
        <w:t>,</w:t>
      </w:r>
      <w:r>
        <w:t xml:space="preserve"> qui ont accepté de</w:t>
      </w:r>
      <w:r w:rsidRPr="00ED2C97">
        <w:t xml:space="preserve"> boulevers</w:t>
      </w:r>
      <w:r>
        <w:t>er</w:t>
      </w:r>
      <w:r w:rsidRPr="00ED2C97">
        <w:t xml:space="preserve"> leur organisation pour répondre à la forte demande de masques.</w:t>
      </w:r>
      <w:r>
        <w:t xml:space="preserve"> La région autour de Lille </w:t>
      </w:r>
      <w:r w:rsidRPr="00ED2C97">
        <w:t>a la chance d</w:t>
      </w:r>
      <w:r w:rsidR="00961446">
        <w:t>’</w:t>
      </w:r>
      <w:r w:rsidRPr="00ED2C97">
        <w:t>avoir une tradition industrielle dans l</w:t>
      </w:r>
      <w:r>
        <w:t>e</w:t>
      </w:r>
      <w:r w:rsidRPr="00ED2C97">
        <w:t xml:space="preserve"> textile</w:t>
      </w:r>
      <w:r w:rsidR="00386AC0">
        <w:t>, c</w:t>
      </w:r>
      <w:r>
        <w:t xml:space="preserve">e qui a permis </w:t>
      </w:r>
      <w:r w:rsidR="000F1437">
        <w:t>à</w:t>
      </w:r>
      <w:r>
        <w:t xml:space="preserve"> plusieurs entreprises de</w:t>
      </w:r>
      <w:r w:rsidRPr="00ED2C97">
        <w:t xml:space="preserve"> se lanc</w:t>
      </w:r>
      <w:r>
        <w:t>er</w:t>
      </w:r>
      <w:r w:rsidRPr="00ED2C97">
        <w:t xml:space="preserve"> dans la production</w:t>
      </w:r>
      <w:r>
        <w:t xml:space="preserve"> de masques</w:t>
      </w:r>
      <w:r w:rsidRPr="00ED2C97">
        <w:t>.</w:t>
      </w:r>
      <w:r w:rsidR="00386AC0">
        <w:t xml:space="preserve"> </w:t>
      </w:r>
      <w:r w:rsidRPr="00ED2C97">
        <w:t>C</w:t>
      </w:r>
      <w:r w:rsidR="00961446">
        <w:t>’</w:t>
      </w:r>
      <w:r w:rsidRPr="00ED2C97">
        <w:t>est le cas</w:t>
      </w:r>
      <w:r w:rsidR="00D836C2">
        <w:t>,</w:t>
      </w:r>
      <w:r w:rsidRPr="00ED2C97">
        <w:t xml:space="preserve"> </w:t>
      </w:r>
      <w:r w:rsidR="00F12F51">
        <w:t>par exemple</w:t>
      </w:r>
      <w:r w:rsidR="00D836C2">
        <w:t>,</w:t>
      </w:r>
      <w:r w:rsidR="00F12F51">
        <w:t xml:space="preserve"> </w:t>
      </w:r>
      <w:r w:rsidRPr="00ED2C97">
        <w:t xml:space="preserve">du fabricant textile </w:t>
      </w:r>
      <w:proofErr w:type="spellStart"/>
      <w:r w:rsidRPr="00ED2C97">
        <w:t>Lemahieu</w:t>
      </w:r>
      <w:proofErr w:type="spellEnd"/>
      <w:r w:rsidRPr="00ED2C97">
        <w:t>, premier à produire le masque en tissu développé par le CHU de Lille. Plus d</w:t>
      </w:r>
      <w:r w:rsidR="00961446">
        <w:t>’</w:t>
      </w:r>
      <w:r w:rsidRPr="00ED2C97">
        <w:t>une vingtaine d</w:t>
      </w:r>
      <w:r w:rsidR="00961446">
        <w:t>’</w:t>
      </w:r>
      <w:r w:rsidRPr="00ED2C97">
        <w:t xml:space="preserve">acteurs régionaux </w:t>
      </w:r>
      <w:r w:rsidR="00F12F51">
        <w:t>ont suivi ce mouvement.</w:t>
      </w:r>
    </w:p>
    <w:p w14:paraId="14A2D303" w14:textId="77777777" w:rsidR="0027194B" w:rsidRDefault="0027194B" w:rsidP="00296126">
      <w:pPr>
        <w:pStyle w:val="Textedoc"/>
      </w:pPr>
    </w:p>
    <w:p w14:paraId="7D57561A" w14:textId="6A809C23" w:rsidR="00A526B1" w:rsidRDefault="00296126" w:rsidP="00A37CB7">
      <w:pPr>
        <w:pStyle w:val="Questions"/>
      </w:pPr>
      <w:r>
        <w:t>1. </w:t>
      </w:r>
      <w:r w:rsidR="00386AC0">
        <w:t>Quel</w:t>
      </w:r>
      <w:r w:rsidR="00A526B1">
        <w:t xml:space="preserve"> est l</w:t>
      </w:r>
      <w:r w:rsidR="00961446">
        <w:t>’</w:t>
      </w:r>
      <w:r w:rsidR="00A526B1">
        <w:t>enjeu de la production de masques en France</w:t>
      </w:r>
      <w:r w:rsidR="002E6B4E">
        <w:t> </w:t>
      </w:r>
      <w:r w:rsidR="00A526B1">
        <w:t>?</w:t>
      </w:r>
    </w:p>
    <w:p w14:paraId="1A8F1530" w14:textId="24512F63" w:rsidR="00A526B1" w:rsidRDefault="00296126" w:rsidP="00A37CB7">
      <w:pPr>
        <w:pStyle w:val="Questions"/>
      </w:pPr>
      <w:r>
        <w:t>2. </w:t>
      </w:r>
      <w:r w:rsidR="00A526B1">
        <w:t xml:space="preserve">Comment les entreprises du </w:t>
      </w:r>
      <w:r w:rsidR="00473A21">
        <w:t>n</w:t>
      </w:r>
      <w:r w:rsidR="00A526B1">
        <w:t>ord de la France se sont-elles adaptées à la demande de masques</w:t>
      </w:r>
      <w:r>
        <w:t> </w:t>
      </w:r>
      <w:r w:rsidR="00A526B1">
        <w:t>?</w:t>
      </w:r>
    </w:p>
    <w:p w14:paraId="1153030E" w14:textId="29A87765" w:rsidR="00A526B1" w:rsidRDefault="00296126" w:rsidP="00BB207D">
      <w:pPr>
        <w:pStyle w:val="Questions"/>
      </w:pPr>
      <w:r>
        <w:t>3. </w:t>
      </w:r>
      <w:r w:rsidR="00BD0C50">
        <w:t>Quel</w:t>
      </w:r>
      <w:r w:rsidR="00A526B1">
        <w:t xml:space="preserve"> est l</w:t>
      </w:r>
      <w:r w:rsidR="00961446">
        <w:t>’</w:t>
      </w:r>
      <w:r w:rsidR="00A526B1">
        <w:t>intér</w:t>
      </w:r>
      <w:r w:rsidR="00675A80">
        <w:t>ê</w:t>
      </w:r>
      <w:r w:rsidR="00A526B1">
        <w:t>t pour l</w:t>
      </w:r>
      <w:r w:rsidR="00961446">
        <w:t>’</w:t>
      </w:r>
      <w:r w:rsidR="00A526B1">
        <w:t>économie de la région de relancer la production de masques</w:t>
      </w:r>
      <w:r w:rsidR="002E6B4E">
        <w:t> </w:t>
      </w:r>
      <w:r w:rsidR="00A526B1">
        <w:t>?</w:t>
      </w:r>
    </w:p>
    <w:p w14:paraId="4CFA8A09" w14:textId="77777777" w:rsidR="00386AC0" w:rsidRDefault="00386AC0">
      <w:pPr>
        <w:spacing w:after="200" w:line="276" w:lineRule="auto"/>
        <w:rPr>
          <w:rFonts w:asciiTheme="minorHAnsi" w:eastAsia="Calibri" w:hAnsiTheme="minorHAnsi" w:cstheme="minorHAnsi"/>
          <w:b/>
          <w:iCs/>
          <w:color w:val="FF0000"/>
          <w:sz w:val="28"/>
          <w:szCs w:val="22"/>
          <w:lang w:val="hu-HU" w:eastAsia="en-US"/>
        </w:rPr>
      </w:pPr>
      <w:r>
        <w:br w:type="page"/>
      </w:r>
    </w:p>
    <w:p w14:paraId="38A8FAA4" w14:textId="56BBF605" w:rsidR="0022164F" w:rsidRDefault="00296126" w:rsidP="00A37CB7">
      <w:pPr>
        <w:pStyle w:val="Ttrequestion"/>
      </w:pPr>
      <w:r>
        <w:lastRenderedPageBreak/>
        <w:t>Qu</w:t>
      </w:r>
      <w:r w:rsidR="00386AC0">
        <w:t>e</w:t>
      </w:r>
      <w:r>
        <w:t>stion</w:t>
      </w:r>
      <w:r w:rsidR="002E6B4E">
        <w:t> </w:t>
      </w:r>
      <w:r>
        <w:t xml:space="preserve">: </w:t>
      </w:r>
      <w:r w:rsidR="00BE3CAE" w:rsidRPr="00621DC8">
        <w:t>Pourquoi l</w:t>
      </w:r>
      <w:r w:rsidR="00961446">
        <w:t>’</w:t>
      </w:r>
      <w:r w:rsidR="00BE3CAE" w:rsidRPr="00621DC8">
        <w:t xml:space="preserve">entreprise </w:t>
      </w:r>
      <w:proofErr w:type="spellStart"/>
      <w:r w:rsidR="00BE3CAE" w:rsidRPr="00621DC8">
        <w:t>doit-elle</w:t>
      </w:r>
      <w:proofErr w:type="spellEnd"/>
      <w:r w:rsidR="00BE3CAE" w:rsidRPr="00621DC8">
        <w:t xml:space="preserve"> dépasser la seule performance économique ?</w:t>
      </w:r>
    </w:p>
    <w:p w14:paraId="45A43527" w14:textId="5431770B" w:rsidR="00621DC8" w:rsidRDefault="00621DC8" w:rsidP="008313C5">
      <w:pPr>
        <w:pStyle w:val="Titredoc"/>
        <w:rPr>
          <w:lang w:val="hu-HU"/>
        </w:rPr>
      </w:pPr>
      <w:r>
        <w:rPr>
          <w:lang w:val="hu-HU"/>
        </w:rPr>
        <w:t>Doc</w:t>
      </w:r>
      <w:r w:rsidR="008313C5">
        <w:rPr>
          <w:lang w:val="hu-HU"/>
        </w:rPr>
        <w:t>ument 16</w:t>
      </w:r>
      <w:r w:rsidR="00296126">
        <w:rPr>
          <w:lang w:val="hu-HU"/>
        </w:rPr>
        <w:t xml:space="preserve"> - </w:t>
      </w:r>
      <w:r w:rsidR="00386AC0">
        <w:rPr>
          <w:lang w:val="hu-HU"/>
        </w:rPr>
        <w:t>L</w:t>
      </w:r>
      <w:r w:rsidR="00386AC0" w:rsidRPr="00621DC8">
        <w:rPr>
          <w:lang w:val="hu-HU"/>
        </w:rPr>
        <w:t>a MAIF reverse 30</w:t>
      </w:r>
      <w:r w:rsidR="00386AC0">
        <w:rPr>
          <w:lang w:val="hu-HU"/>
        </w:rPr>
        <w:t> </w:t>
      </w:r>
      <w:r w:rsidR="00386AC0" w:rsidRPr="00621DC8">
        <w:rPr>
          <w:lang w:val="hu-HU"/>
        </w:rPr>
        <w:t>€ à chacun de ses assurés auto, un impact positif du confinement</w:t>
      </w:r>
    </w:p>
    <w:p w14:paraId="19FA94DF" w14:textId="4B4A5BE4" w:rsidR="00386AC0" w:rsidRPr="00640301" w:rsidRDefault="00640301" w:rsidP="00640301">
      <w:pPr>
        <w:pStyle w:val="Textedoc"/>
      </w:pPr>
      <w:r>
        <w:t xml:space="preserve">La </w:t>
      </w:r>
      <w:r w:rsidR="00386AC0" w:rsidRPr="00640301">
        <w:t>MAIF a décidé de reverser 100 millions d</w:t>
      </w:r>
      <w:r w:rsidR="00961446">
        <w:t>’</w:t>
      </w:r>
      <w:r w:rsidR="00386AC0" w:rsidRPr="00640301">
        <w:t>euros de cotisations en raison de la baisse du nombre d</w:t>
      </w:r>
      <w:r w:rsidR="00961446">
        <w:t>’</w:t>
      </w:r>
      <w:r w:rsidR="00386AC0" w:rsidRPr="00640301">
        <w:t>accidents automobiles</w:t>
      </w:r>
      <w:r>
        <w:t xml:space="preserve"> pendant le confinement</w:t>
      </w:r>
      <w:r w:rsidR="00386AC0" w:rsidRPr="00640301">
        <w:t>. Les assurés pourront conserver la somme qui leur est reversée (30</w:t>
      </w:r>
      <w:r w:rsidR="00675A80">
        <w:t> </w:t>
      </w:r>
      <w:r w:rsidR="00386AC0" w:rsidRPr="00640301">
        <w:t>euros), mais l</w:t>
      </w:r>
      <w:r w:rsidR="00961446">
        <w:t>’</w:t>
      </w:r>
      <w:r w:rsidR="00386AC0" w:rsidRPr="00640301">
        <w:t xml:space="preserve">assureur les encourage à faire un don à un organisme engagé dans la lutte contre le coronavirus : </w:t>
      </w:r>
      <w:r>
        <w:t xml:space="preserve">la </w:t>
      </w:r>
      <w:r w:rsidR="00386AC0" w:rsidRPr="00640301">
        <w:t>Fondation des</w:t>
      </w:r>
      <w:r>
        <w:t xml:space="preserve"> </w:t>
      </w:r>
      <w:r w:rsidR="00386AC0" w:rsidRPr="00640301">
        <w:t xml:space="preserve">Hôpitaux de Paris-Hôpitaux de France, </w:t>
      </w:r>
      <w:r>
        <w:t>l</w:t>
      </w:r>
      <w:r w:rsidR="00961446">
        <w:t>’</w:t>
      </w:r>
      <w:r w:rsidR="00BD0C50">
        <w:t>Institut P</w:t>
      </w:r>
      <w:r w:rsidR="00386AC0" w:rsidRPr="00640301">
        <w:t xml:space="preserve">asteur ou </w:t>
      </w:r>
      <w:r>
        <w:t xml:space="preserve">le </w:t>
      </w:r>
      <w:r w:rsidR="00386AC0" w:rsidRPr="00640301">
        <w:t>Secours populaire.</w:t>
      </w:r>
    </w:p>
    <w:p w14:paraId="2AE4EF82" w14:textId="77777777" w:rsidR="00386AC0" w:rsidRPr="00621DC8" w:rsidRDefault="00386AC0" w:rsidP="0022164F">
      <w:pPr>
        <w:rPr>
          <w:b/>
          <w:bCs/>
          <w:lang w:val="hu-HU"/>
        </w:rPr>
      </w:pPr>
    </w:p>
    <w:p w14:paraId="4797EF43" w14:textId="77777777" w:rsidR="0022164F" w:rsidRDefault="00621DC8" w:rsidP="0022164F">
      <w:r>
        <w:rPr>
          <w:noProof/>
        </w:rPr>
        <w:drawing>
          <wp:inline distT="0" distB="0" distL="0" distR="0" wp14:anchorId="6EF08632" wp14:editId="79871E22">
            <wp:extent cx="5760720" cy="2880360"/>
            <wp:effectExtent l="0" t="0" r="0" b="0"/>
            <wp:docPr id="4" name="Image 4" descr="COVID-19 / la MAIF reverse 30€ à chacun de ses assurés auto, un impact positif du confi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 la MAIF reverse 30€ à chacun de ses assurés auto, un impact positif du confin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6EA9904C" w14:textId="77777777" w:rsidR="00640301" w:rsidRDefault="00640301" w:rsidP="00A37CB7">
      <w:pPr>
        <w:pStyle w:val="Questions"/>
      </w:pPr>
    </w:p>
    <w:p w14:paraId="094824EA" w14:textId="254C0A20" w:rsidR="00621DC8" w:rsidRDefault="00CC7DEB" w:rsidP="00A37CB7">
      <w:pPr>
        <w:pStyle w:val="Questions"/>
      </w:pPr>
      <w:r>
        <w:t>1. </w:t>
      </w:r>
      <w:r w:rsidR="00621DC8">
        <w:t>Comment la compagnie d</w:t>
      </w:r>
      <w:r w:rsidR="00961446">
        <w:t>’</w:t>
      </w:r>
      <w:r w:rsidR="00621DC8">
        <w:t>assurance</w:t>
      </w:r>
      <w:r w:rsidR="00675A80">
        <w:t>s</w:t>
      </w:r>
      <w:r w:rsidR="00621DC8">
        <w:t xml:space="preserve"> MAIF intervient-elle pour soutenir ses assurés</w:t>
      </w:r>
      <w:r w:rsidR="002E6B4E">
        <w:t> </w:t>
      </w:r>
      <w:r w:rsidR="00621DC8">
        <w:t>?</w:t>
      </w:r>
    </w:p>
    <w:p w14:paraId="2FBCE081" w14:textId="178D44DC" w:rsidR="00621DC8" w:rsidRPr="00744D63" w:rsidRDefault="00CC7DEB" w:rsidP="00A37CB7">
      <w:pPr>
        <w:pStyle w:val="Questions"/>
      </w:pPr>
      <w:r>
        <w:t>2. </w:t>
      </w:r>
      <w:r w:rsidR="00621DC8">
        <w:t>Quels objectifs poursuit l</w:t>
      </w:r>
      <w:r w:rsidR="00961446">
        <w:t>’</w:t>
      </w:r>
      <w:r w:rsidR="00621DC8">
        <w:t>entreprise</w:t>
      </w:r>
      <w:r w:rsidR="002E6B4E">
        <w:t> </w:t>
      </w:r>
      <w:r w:rsidR="00621DC8">
        <w:t>?</w:t>
      </w:r>
    </w:p>
    <w:p w14:paraId="7BFD70E1" w14:textId="77777777" w:rsidR="00621DC8" w:rsidRPr="00621DC8" w:rsidRDefault="00621DC8" w:rsidP="0022164F">
      <w:pPr>
        <w:rPr>
          <w:lang w:val="hu-HU"/>
        </w:rPr>
      </w:pPr>
    </w:p>
    <w:p w14:paraId="44E05489" w14:textId="13622FD5" w:rsidR="0022164F" w:rsidRPr="00621DC8" w:rsidRDefault="00CC7DEB" w:rsidP="0022164F">
      <w:pPr>
        <w:rPr>
          <w:b/>
          <w:bCs/>
          <w:color w:val="FF0000"/>
        </w:rPr>
      </w:pPr>
      <w:r>
        <w:rPr>
          <w:b/>
          <w:bCs/>
          <w:color w:val="FF0000"/>
        </w:rPr>
        <w:t xml:space="preserve">Question : </w:t>
      </w:r>
      <w:r w:rsidR="00BE3CAE" w:rsidRPr="00621DC8">
        <w:rPr>
          <w:b/>
          <w:bCs/>
          <w:color w:val="FF0000"/>
        </w:rPr>
        <w:t xml:space="preserve">Comment le </w:t>
      </w:r>
      <w:r w:rsidR="0022164F" w:rsidRPr="00621DC8">
        <w:rPr>
          <w:b/>
          <w:bCs/>
          <w:color w:val="FF0000"/>
        </w:rPr>
        <w:t>numérique</w:t>
      </w:r>
      <w:r w:rsidR="00BE3CAE" w:rsidRPr="00621DC8">
        <w:rPr>
          <w:b/>
          <w:bCs/>
          <w:color w:val="FF0000"/>
        </w:rPr>
        <w:t xml:space="preserve"> influe</w:t>
      </w:r>
      <w:r w:rsidR="0018431B" w:rsidRPr="00621DC8">
        <w:rPr>
          <w:b/>
          <w:bCs/>
          <w:color w:val="FF0000"/>
        </w:rPr>
        <w:t>-t-il</w:t>
      </w:r>
      <w:r w:rsidR="0022164F" w:rsidRPr="00621DC8">
        <w:rPr>
          <w:b/>
          <w:bCs/>
          <w:color w:val="FF0000"/>
        </w:rPr>
        <w:t xml:space="preserve"> sur la production</w:t>
      </w:r>
      <w:r w:rsidR="0018431B" w:rsidRPr="00621DC8">
        <w:rPr>
          <w:b/>
          <w:bCs/>
          <w:color w:val="FF0000"/>
        </w:rPr>
        <w:t xml:space="preserve"> d</w:t>
      </w:r>
      <w:r w:rsidR="00961446">
        <w:rPr>
          <w:b/>
          <w:bCs/>
          <w:color w:val="FF0000"/>
        </w:rPr>
        <w:t>’</w:t>
      </w:r>
      <w:r w:rsidR="0018431B" w:rsidRPr="00621DC8">
        <w:rPr>
          <w:b/>
          <w:bCs/>
          <w:color w:val="FF0000"/>
        </w:rPr>
        <w:t>une entreprise ?</w:t>
      </w:r>
    </w:p>
    <w:p w14:paraId="6D17DBB7" w14:textId="68D2EE3E" w:rsidR="0067062C" w:rsidRDefault="00621DC8" w:rsidP="00CC7DEB">
      <w:pPr>
        <w:pStyle w:val="Titredoc"/>
      </w:pPr>
      <w:r>
        <w:t>Doc</w:t>
      </w:r>
      <w:r w:rsidR="008313C5">
        <w:t>ument 17</w:t>
      </w:r>
      <w:r w:rsidR="00A37CB7">
        <w:t xml:space="preserve"> - </w:t>
      </w:r>
      <w:r w:rsidR="00640301">
        <w:t>D</w:t>
      </w:r>
      <w:r w:rsidR="0067062C" w:rsidRPr="0067062C">
        <w:t>es imprimantes 3D pour fabriquer des visières anti-projection</w:t>
      </w:r>
    </w:p>
    <w:p w14:paraId="37CB9554" w14:textId="61F11596" w:rsidR="00E27629" w:rsidRPr="0067062C" w:rsidRDefault="00E27629" w:rsidP="00682916">
      <w:pPr>
        <w:pStyle w:val="Textedoc"/>
        <w:pBdr>
          <w:top w:val="single" w:sz="4" w:space="1" w:color="auto"/>
          <w:left w:val="single" w:sz="4" w:space="4" w:color="auto"/>
          <w:bottom w:val="single" w:sz="4" w:space="1" w:color="auto"/>
          <w:right w:val="single" w:sz="4" w:space="4" w:color="auto"/>
        </w:pBdr>
      </w:pPr>
      <w:r>
        <w:t>L</w:t>
      </w:r>
      <w:r w:rsidRPr="0067062C">
        <w:t>es commerçants d</w:t>
      </w:r>
      <w:r w:rsidR="00961446">
        <w:t>’</w:t>
      </w:r>
      <w:r w:rsidRPr="0067062C">
        <w:t xml:space="preserve">Aix-les-Bains </w:t>
      </w:r>
      <w:r>
        <w:t xml:space="preserve">(en </w:t>
      </w:r>
      <w:r w:rsidRPr="0067062C">
        <w:t>Savoie</w:t>
      </w:r>
      <w:r>
        <w:t>)</w:t>
      </w:r>
      <w:r w:rsidRPr="0067062C">
        <w:t xml:space="preserve"> </w:t>
      </w:r>
      <w:r>
        <w:t xml:space="preserve">ont bénéficié </w:t>
      </w:r>
      <w:r w:rsidRPr="0067062C">
        <w:t>de visières anti-projection</w:t>
      </w:r>
      <w:r>
        <w:t xml:space="preserve"> grâce à leur Municipalité.</w:t>
      </w:r>
    </w:p>
    <w:p w14:paraId="182C79AE" w14:textId="482256A6" w:rsidR="00E27629" w:rsidRPr="0067062C" w:rsidRDefault="00E27629" w:rsidP="00682916">
      <w:pPr>
        <w:pStyle w:val="Textedoc"/>
        <w:pBdr>
          <w:top w:val="single" w:sz="4" w:space="1" w:color="auto"/>
          <w:left w:val="single" w:sz="4" w:space="4" w:color="auto"/>
          <w:bottom w:val="single" w:sz="4" w:space="1" w:color="auto"/>
          <w:right w:val="single" w:sz="4" w:space="4" w:color="auto"/>
        </w:pBdr>
      </w:pPr>
      <w:r w:rsidRPr="0067062C">
        <w:t xml:space="preserve">Quatre imprimantes 3D </w:t>
      </w:r>
      <w:r>
        <w:t>ont été mobilisées avec l</w:t>
      </w:r>
      <w:r w:rsidR="00961446">
        <w:t>’</w:t>
      </w:r>
      <w:r w:rsidRPr="0067062C">
        <w:t xml:space="preserve">objectif </w:t>
      </w:r>
      <w:r>
        <w:t>de produire</w:t>
      </w:r>
      <w:r w:rsidRPr="0067062C">
        <w:t xml:space="preserve"> 300 visières anti-projection</w:t>
      </w:r>
      <w:r>
        <w:t xml:space="preserve"> pour mieux lutter contre la propagation du</w:t>
      </w:r>
      <w:r w:rsidRPr="0067062C">
        <w:t xml:space="preserve"> coronavirus. Pour compléter le port du masque, la municipalité a lancé la production de </w:t>
      </w:r>
      <w:r>
        <w:t>ces</w:t>
      </w:r>
      <w:r w:rsidRPr="0067062C">
        <w:t xml:space="preserve"> visières en plexiglas pour protéger les personnes travaillant dans les commerces de première nécessité, </w:t>
      </w:r>
      <w:r>
        <w:t xml:space="preserve">qui sont restés </w:t>
      </w:r>
      <w:r w:rsidRPr="0067062C">
        <w:t>ouvert</w:t>
      </w:r>
      <w:r>
        <w:t>s</w:t>
      </w:r>
      <w:r w:rsidRPr="0067062C">
        <w:t xml:space="preserve"> pendant la période de confinement.</w:t>
      </w:r>
    </w:p>
    <w:p w14:paraId="531D26DF" w14:textId="0B39A483" w:rsidR="00E27629" w:rsidRDefault="00E27629" w:rsidP="00682916">
      <w:pPr>
        <w:pStyle w:val="Textedoc"/>
        <w:pBdr>
          <w:top w:val="single" w:sz="4" w:space="1" w:color="auto"/>
          <w:left w:val="single" w:sz="4" w:space="4" w:color="auto"/>
          <w:bottom w:val="single" w:sz="4" w:space="1" w:color="auto"/>
          <w:right w:val="single" w:sz="4" w:space="4" w:color="auto"/>
        </w:pBdr>
        <w:jc w:val="left"/>
      </w:pPr>
      <w:r>
        <w:t xml:space="preserve">Une vidéo présente le dispositif aux administrés : </w:t>
      </w:r>
      <w:hyperlink r:id="rId22" w:history="1">
        <w:r w:rsidR="0093232A" w:rsidRPr="000E3BC6">
          <w:rPr>
            <w:rStyle w:val="Lienhypertexte"/>
          </w:rPr>
          <w:t>www.facebook.com/watch/?v=221880482394199</w:t>
        </w:r>
      </w:hyperlink>
    </w:p>
    <w:p w14:paraId="20692A61" w14:textId="36440738" w:rsidR="00E27629" w:rsidRDefault="00E27629" w:rsidP="00682916">
      <w:pPr>
        <w:pStyle w:val="Textedoc"/>
        <w:pBdr>
          <w:top w:val="single" w:sz="4" w:space="1" w:color="auto"/>
          <w:left w:val="single" w:sz="4" w:space="4" w:color="auto"/>
          <w:bottom w:val="single" w:sz="4" w:space="1" w:color="auto"/>
          <w:right w:val="single" w:sz="4" w:space="4" w:color="auto"/>
        </w:pBdr>
      </w:pPr>
      <w:r>
        <w:t>L</w:t>
      </w:r>
      <w:r w:rsidRPr="0067062C">
        <w:t>es équipements sont lavables mais ne filtrent pas l</w:t>
      </w:r>
      <w:r w:rsidR="00961446">
        <w:t>’</w:t>
      </w:r>
      <w:r w:rsidRPr="0067062C">
        <w:t>air et sont donc un complément du masque</w:t>
      </w:r>
      <w:r>
        <w:t>. Ils ont été distribué</w:t>
      </w:r>
      <w:r w:rsidRPr="0067062C">
        <w:t>s aux professionnels qui le souhait</w:t>
      </w:r>
      <w:r>
        <w:t>ai</w:t>
      </w:r>
      <w:r w:rsidRPr="0067062C">
        <w:t>ent.</w:t>
      </w:r>
    </w:p>
    <w:p w14:paraId="417EEC73" w14:textId="77777777" w:rsidR="00E27629" w:rsidRDefault="00E27629" w:rsidP="00621DC8">
      <w:pPr>
        <w:jc w:val="both"/>
      </w:pPr>
    </w:p>
    <w:p w14:paraId="6E54AEB3" w14:textId="77777777" w:rsidR="0067062C" w:rsidRDefault="00CC7DEB" w:rsidP="00A37CB7">
      <w:pPr>
        <w:pStyle w:val="Questions"/>
      </w:pPr>
      <w:r>
        <w:t>1. </w:t>
      </w:r>
      <w:r w:rsidR="0067062C">
        <w:t>Relevez la technologie utilisé</w:t>
      </w:r>
      <w:r w:rsidR="001F7FFA">
        <w:t>e</w:t>
      </w:r>
      <w:r w:rsidR="0067062C">
        <w:t xml:space="preserve"> p</w:t>
      </w:r>
      <w:r>
        <w:t>our la production des visières.</w:t>
      </w:r>
    </w:p>
    <w:p w14:paraId="41BEED0F" w14:textId="461FAA24" w:rsidR="0067062C" w:rsidRDefault="00CC7DEB" w:rsidP="00A37CB7">
      <w:pPr>
        <w:pStyle w:val="Questions"/>
      </w:pPr>
      <w:r>
        <w:t>2. </w:t>
      </w:r>
      <w:r w:rsidR="0067062C">
        <w:t>Pourquoi cette technologie répond</w:t>
      </w:r>
      <w:r w:rsidR="00BD0C50">
        <w:t>-elle</w:t>
      </w:r>
      <w:r w:rsidR="00682916">
        <w:t xml:space="preserve"> aux besoins de la m</w:t>
      </w:r>
      <w:r w:rsidR="0067062C">
        <w:t>airie d</w:t>
      </w:r>
      <w:r w:rsidR="00961446">
        <w:t>’</w:t>
      </w:r>
      <w:r w:rsidR="0067062C">
        <w:t>Aix-les-Bains</w:t>
      </w:r>
      <w:r w:rsidR="002E6B4E">
        <w:t> </w:t>
      </w:r>
      <w:r w:rsidR="0067062C">
        <w:t>?</w:t>
      </w:r>
    </w:p>
    <w:p w14:paraId="0CC881BA" w14:textId="77777777" w:rsidR="00682916" w:rsidRDefault="00682916">
      <w:r>
        <w:br w:type="page"/>
      </w:r>
    </w:p>
    <w:tbl>
      <w:tblPr>
        <w:tblStyle w:val="Grilledutableau"/>
        <w:tblW w:w="0" w:type="auto"/>
        <w:tblLook w:val="04A0" w:firstRow="1" w:lastRow="0" w:firstColumn="1" w:lastColumn="0" w:noHBand="0" w:noVBand="1"/>
      </w:tblPr>
      <w:tblGrid>
        <w:gridCol w:w="7083"/>
        <w:gridCol w:w="992"/>
        <w:gridCol w:w="981"/>
      </w:tblGrid>
      <w:tr w:rsidR="007D4ABA" w:rsidRPr="00CC7DEB" w14:paraId="7787672C" w14:textId="77777777" w:rsidTr="00372E24">
        <w:tc>
          <w:tcPr>
            <w:tcW w:w="7083" w:type="dxa"/>
            <w:shd w:val="clear" w:color="auto" w:fill="C6D9F1" w:themeFill="text2" w:themeFillTint="33"/>
          </w:tcPr>
          <w:p w14:paraId="113FB42F" w14:textId="3B85883E" w:rsidR="007D4ABA" w:rsidRPr="00CC7DEB" w:rsidRDefault="00CC7DEB" w:rsidP="00CC7DEB">
            <w:pPr>
              <w:pStyle w:val="Textedoc"/>
              <w:jc w:val="center"/>
              <w:rPr>
                <w:b/>
              </w:rPr>
            </w:pPr>
            <w:r w:rsidRPr="00CC7DEB">
              <w:rPr>
                <w:b/>
              </w:rPr>
              <w:lastRenderedPageBreak/>
              <w:t xml:space="preserve">Bilan </w:t>
            </w:r>
            <w:r w:rsidR="007D4ABA" w:rsidRPr="00CC7DEB">
              <w:rPr>
                <w:b/>
              </w:rPr>
              <w:t>Module 3</w:t>
            </w:r>
          </w:p>
        </w:tc>
        <w:tc>
          <w:tcPr>
            <w:tcW w:w="992" w:type="dxa"/>
            <w:shd w:val="clear" w:color="auto" w:fill="C6D9F1" w:themeFill="text2" w:themeFillTint="33"/>
          </w:tcPr>
          <w:p w14:paraId="53F01F67" w14:textId="77777777" w:rsidR="007D4ABA" w:rsidRPr="00CC7DEB" w:rsidRDefault="007D4ABA" w:rsidP="00CC7DEB">
            <w:pPr>
              <w:pStyle w:val="Textedoc"/>
              <w:jc w:val="center"/>
              <w:rPr>
                <w:b/>
              </w:rPr>
            </w:pPr>
            <w:r w:rsidRPr="00CC7DEB">
              <w:rPr>
                <w:b/>
              </w:rPr>
              <w:t>Vrai</w:t>
            </w:r>
          </w:p>
        </w:tc>
        <w:tc>
          <w:tcPr>
            <w:tcW w:w="981" w:type="dxa"/>
            <w:shd w:val="clear" w:color="auto" w:fill="C6D9F1" w:themeFill="text2" w:themeFillTint="33"/>
          </w:tcPr>
          <w:p w14:paraId="3DF19254" w14:textId="77777777" w:rsidR="007D4ABA" w:rsidRPr="00CC7DEB" w:rsidRDefault="007D4ABA" w:rsidP="00CC7DEB">
            <w:pPr>
              <w:pStyle w:val="Textedoc"/>
              <w:jc w:val="center"/>
              <w:rPr>
                <w:b/>
              </w:rPr>
            </w:pPr>
            <w:r w:rsidRPr="00CC7DEB">
              <w:rPr>
                <w:b/>
              </w:rPr>
              <w:t>Faux</w:t>
            </w:r>
          </w:p>
        </w:tc>
      </w:tr>
      <w:tr w:rsidR="00682916" w:rsidRPr="007D4ABA" w14:paraId="74BF4575" w14:textId="77777777" w:rsidTr="00682916">
        <w:tc>
          <w:tcPr>
            <w:tcW w:w="7083" w:type="dxa"/>
          </w:tcPr>
          <w:p w14:paraId="208DE7D7" w14:textId="321F9509" w:rsidR="00682916" w:rsidRPr="007D4ABA" w:rsidRDefault="00682916" w:rsidP="00BD0C50">
            <w:pPr>
              <w:pStyle w:val="Textedoc"/>
              <w:numPr>
                <w:ilvl w:val="0"/>
                <w:numId w:val="8"/>
              </w:numPr>
              <w:jc w:val="left"/>
            </w:pPr>
            <w:r>
              <w:t>Certaines technologies du numérique ont joué un rôle important pendant la crise du Covid-19.</w:t>
            </w:r>
          </w:p>
        </w:tc>
        <w:tc>
          <w:tcPr>
            <w:tcW w:w="992" w:type="dxa"/>
            <w:vAlign w:val="center"/>
          </w:tcPr>
          <w:p w14:paraId="7F03E976" w14:textId="087A71C6" w:rsidR="00682916" w:rsidRPr="007D4ABA" w:rsidRDefault="00682916" w:rsidP="00682916">
            <w:pPr>
              <w:pStyle w:val="Textedoc"/>
              <w:jc w:val="center"/>
            </w:pPr>
            <w:r w:rsidRPr="008C5E33">
              <w:sym w:font="Wingdings" w:char="F071"/>
            </w:r>
          </w:p>
        </w:tc>
        <w:tc>
          <w:tcPr>
            <w:tcW w:w="981" w:type="dxa"/>
            <w:vAlign w:val="center"/>
          </w:tcPr>
          <w:p w14:paraId="54204336" w14:textId="62EB463F" w:rsidR="00682916" w:rsidRPr="007D4ABA" w:rsidRDefault="00682916" w:rsidP="00682916">
            <w:pPr>
              <w:pStyle w:val="Textedoc"/>
              <w:jc w:val="center"/>
            </w:pPr>
            <w:r w:rsidRPr="008C5E33">
              <w:sym w:font="Wingdings" w:char="F071"/>
            </w:r>
          </w:p>
        </w:tc>
      </w:tr>
      <w:tr w:rsidR="00682916" w:rsidRPr="007D4ABA" w14:paraId="7B30B63C" w14:textId="77777777" w:rsidTr="00682916">
        <w:tc>
          <w:tcPr>
            <w:tcW w:w="7083" w:type="dxa"/>
          </w:tcPr>
          <w:p w14:paraId="68D88759" w14:textId="63DA71D1" w:rsidR="00682916" w:rsidRPr="007D4ABA" w:rsidRDefault="00682916" w:rsidP="00BD0C50">
            <w:pPr>
              <w:pStyle w:val="Textedoc"/>
              <w:numPr>
                <w:ilvl w:val="0"/>
                <w:numId w:val="8"/>
              </w:numPr>
              <w:jc w:val="left"/>
            </w:pPr>
            <w:r>
              <w:t>Les imprimantes 3D permettent de produire des articles en petite quantité seulement.</w:t>
            </w:r>
          </w:p>
        </w:tc>
        <w:tc>
          <w:tcPr>
            <w:tcW w:w="992" w:type="dxa"/>
            <w:vAlign w:val="center"/>
          </w:tcPr>
          <w:p w14:paraId="55CD4642" w14:textId="5C6B75D8" w:rsidR="00682916" w:rsidRPr="007D4ABA" w:rsidRDefault="00682916" w:rsidP="00682916">
            <w:pPr>
              <w:pStyle w:val="Textedoc"/>
              <w:jc w:val="center"/>
            </w:pPr>
            <w:r w:rsidRPr="008C5E33">
              <w:sym w:font="Wingdings" w:char="F071"/>
            </w:r>
          </w:p>
        </w:tc>
        <w:tc>
          <w:tcPr>
            <w:tcW w:w="981" w:type="dxa"/>
            <w:vAlign w:val="center"/>
          </w:tcPr>
          <w:p w14:paraId="3F0D4584" w14:textId="76F2CC5B" w:rsidR="00682916" w:rsidRPr="007D4ABA" w:rsidRDefault="00682916" w:rsidP="00682916">
            <w:pPr>
              <w:pStyle w:val="Textedoc"/>
              <w:jc w:val="center"/>
            </w:pPr>
            <w:r w:rsidRPr="008C5E33">
              <w:sym w:font="Wingdings" w:char="F071"/>
            </w:r>
          </w:p>
        </w:tc>
      </w:tr>
      <w:tr w:rsidR="00682916" w:rsidRPr="007D4ABA" w14:paraId="42CCA667" w14:textId="77777777" w:rsidTr="00682916">
        <w:tc>
          <w:tcPr>
            <w:tcW w:w="7083" w:type="dxa"/>
          </w:tcPr>
          <w:p w14:paraId="16CC2179" w14:textId="7952004F" w:rsidR="00682916" w:rsidRPr="007D4ABA" w:rsidRDefault="00682916" w:rsidP="00BE1B35">
            <w:pPr>
              <w:pStyle w:val="Textedoc"/>
              <w:numPr>
                <w:ilvl w:val="0"/>
                <w:numId w:val="8"/>
              </w:numPr>
              <w:jc w:val="left"/>
            </w:pPr>
            <w:r>
              <w:t xml:space="preserve">Les municipalités et les commerçants ont collaboré pour la production de </w:t>
            </w:r>
            <w:r w:rsidR="00BE1B35">
              <w:t>visières de protection</w:t>
            </w:r>
            <w:r>
              <w:t>.</w:t>
            </w:r>
          </w:p>
        </w:tc>
        <w:tc>
          <w:tcPr>
            <w:tcW w:w="992" w:type="dxa"/>
            <w:vAlign w:val="center"/>
          </w:tcPr>
          <w:p w14:paraId="302CD43B" w14:textId="2194D329" w:rsidR="00682916" w:rsidRPr="007D4ABA" w:rsidRDefault="00682916" w:rsidP="00682916">
            <w:pPr>
              <w:pStyle w:val="Textedoc"/>
              <w:jc w:val="center"/>
            </w:pPr>
            <w:r w:rsidRPr="008C5E33">
              <w:sym w:font="Wingdings" w:char="F071"/>
            </w:r>
          </w:p>
        </w:tc>
        <w:tc>
          <w:tcPr>
            <w:tcW w:w="981" w:type="dxa"/>
            <w:vAlign w:val="center"/>
          </w:tcPr>
          <w:p w14:paraId="42D6BAE4" w14:textId="5B96A75B" w:rsidR="00682916" w:rsidRPr="007D4ABA" w:rsidRDefault="00682916" w:rsidP="00682916">
            <w:pPr>
              <w:pStyle w:val="Textedoc"/>
              <w:jc w:val="center"/>
            </w:pPr>
            <w:r w:rsidRPr="008C5E33">
              <w:sym w:font="Wingdings" w:char="F071"/>
            </w:r>
          </w:p>
        </w:tc>
      </w:tr>
      <w:tr w:rsidR="00682916" w:rsidRPr="007D4ABA" w14:paraId="1CCAC8CB" w14:textId="77777777" w:rsidTr="00682916">
        <w:tc>
          <w:tcPr>
            <w:tcW w:w="7083" w:type="dxa"/>
          </w:tcPr>
          <w:p w14:paraId="401894A3" w14:textId="4F04FBB3" w:rsidR="00682916" w:rsidRPr="007D4ABA" w:rsidRDefault="00DA53B9" w:rsidP="00BD0C50">
            <w:pPr>
              <w:pStyle w:val="Textedoc"/>
              <w:numPr>
                <w:ilvl w:val="0"/>
                <w:numId w:val="8"/>
              </w:numPr>
              <w:jc w:val="left"/>
            </w:pPr>
            <w:r>
              <w:t>La France ne disposait pas</w:t>
            </w:r>
            <w:r w:rsidR="00682916">
              <w:t xml:space="preserve"> de masques </w:t>
            </w:r>
            <w:r>
              <w:t>en quantité suffisante,</w:t>
            </w:r>
            <w:r w:rsidR="00682916">
              <w:t xml:space="preserve"> </w:t>
            </w:r>
            <w:r>
              <w:t>car de nombreuses usines de production ont été délocalisées.</w:t>
            </w:r>
          </w:p>
        </w:tc>
        <w:tc>
          <w:tcPr>
            <w:tcW w:w="992" w:type="dxa"/>
            <w:vAlign w:val="center"/>
          </w:tcPr>
          <w:p w14:paraId="0A0AF52E" w14:textId="657590C0" w:rsidR="00682916" w:rsidRPr="007D4ABA" w:rsidRDefault="00682916" w:rsidP="00682916">
            <w:pPr>
              <w:pStyle w:val="Textedoc"/>
              <w:jc w:val="center"/>
            </w:pPr>
            <w:r w:rsidRPr="008C5E33">
              <w:sym w:font="Wingdings" w:char="F071"/>
            </w:r>
          </w:p>
        </w:tc>
        <w:tc>
          <w:tcPr>
            <w:tcW w:w="981" w:type="dxa"/>
            <w:vAlign w:val="center"/>
          </w:tcPr>
          <w:p w14:paraId="616C8F85" w14:textId="3D9F4844" w:rsidR="00682916" w:rsidRPr="007D4ABA" w:rsidRDefault="00682916" w:rsidP="00682916">
            <w:pPr>
              <w:pStyle w:val="Textedoc"/>
              <w:jc w:val="center"/>
            </w:pPr>
            <w:r w:rsidRPr="008C5E33">
              <w:sym w:font="Wingdings" w:char="F071"/>
            </w:r>
          </w:p>
        </w:tc>
      </w:tr>
      <w:tr w:rsidR="00682916" w:rsidRPr="00C10EA3" w14:paraId="227D4FAA" w14:textId="77777777" w:rsidTr="00682916">
        <w:tc>
          <w:tcPr>
            <w:tcW w:w="7083" w:type="dxa"/>
          </w:tcPr>
          <w:p w14:paraId="2A85E7AB" w14:textId="70FCEE23" w:rsidR="00682916" w:rsidRPr="007D4ABA" w:rsidRDefault="00682916" w:rsidP="00675A80">
            <w:pPr>
              <w:pStyle w:val="Textedoc"/>
              <w:numPr>
                <w:ilvl w:val="0"/>
                <w:numId w:val="8"/>
              </w:numPr>
              <w:jc w:val="left"/>
            </w:pPr>
            <w:r>
              <w:t>Les entreprises qui ont délocalisé leur production l</w:t>
            </w:r>
            <w:r w:rsidR="00961446">
              <w:t>’</w:t>
            </w:r>
            <w:r>
              <w:t>ont fait par intérêt financier</w:t>
            </w:r>
            <w:r w:rsidR="00EF4C22">
              <w:t>.</w:t>
            </w:r>
          </w:p>
        </w:tc>
        <w:tc>
          <w:tcPr>
            <w:tcW w:w="992" w:type="dxa"/>
            <w:vAlign w:val="center"/>
          </w:tcPr>
          <w:p w14:paraId="6E154F61" w14:textId="6A3F132D" w:rsidR="00682916" w:rsidRPr="007D4ABA" w:rsidRDefault="00682916" w:rsidP="00682916">
            <w:pPr>
              <w:pStyle w:val="Textedoc"/>
              <w:jc w:val="center"/>
            </w:pPr>
            <w:r w:rsidRPr="008C5E33">
              <w:sym w:font="Wingdings" w:char="F071"/>
            </w:r>
          </w:p>
        </w:tc>
        <w:tc>
          <w:tcPr>
            <w:tcW w:w="981" w:type="dxa"/>
            <w:vAlign w:val="center"/>
          </w:tcPr>
          <w:p w14:paraId="42932849" w14:textId="22A43C5C" w:rsidR="00682916" w:rsidRPr="007D4ABA" w:rsidRDefault="00682916" w:rsidP="00682916">
            <w:pPr>
              <w:pStyle w:val="Textedoc"/>
              <w:jc w:val="center"/>
            </w:pPr>
            <w:r w:rsidRPr="008C5E33">
              <w:sym w:font="Wingdings" w:char="F071"/>
            </w:r>
          </w:p>
        </w:tc>
      </w:tr>
      <w:tr w:rsidR="00682916" w14:paraId="5FA94686" w14:textId="77777777" w:rsidTr="00682916">
        <w:tc>
          <w:tcPr>
            <w:tcW w:w="7083" w:type="dxa"/>
          </w:tcPr>
          <w:p w14:paraId="3C65E9C0" w14:textId="678F6234" w:rsidR="00682916" w:rsidRDefault="00682916" w:rsidP="00BD0C50">
            <w:pPr>
              <w:pStyle w:val="Textedoc"/>
              <w:numPr>
                <w:ilvl w:val="0"/>
                <w:numId w:val="8"/>
              </w:numPr>
              <w:jc w:val="left"/>
            </w:pPr>
            <w:r>
              <w:t>La relocalisation d</w:t>
            </w:r>
            <w:r w:rsidR="00961446">
              <w:t>’</w:t>
            </w:r>
            <w:r>
              <w:t>une production au même endroit est absolument impossible</w:t>
            </w:r>
            <w:r w:rsidR="00EF4C22">
              <w:t>.</w:t>
            </w:r>
          </w:p>
        </w:tc>
        <w:tc>
          <w:tcPr>
            <w:tcW w:w="992" w:type="dxa"/>
            <w:vAlign w:val="center"/>
          </w:tcPr>
          <w:p w14:paraId="2CC53F0C" w14:textId="10CFA81A" w:rsidR="00682916" w:rsidRPr="0039703C" w:rsidRDefault="00682916" w:rsidP="00682916">
            <w:pPr>
              <w:pStyle w:val="Textedoc"/>
              <w:jc w:val="center"/>
              <w:rPr>
                <w:highlight w:val="yellow"/>
              </w:rPr>
            </w:pPr>
            <w:r w:rsidRPr="008C5E33">
              <w:sym w:font="Wingdings" w:char="F071"/>
            </w:r>
          </w:p>
        </w:tc>
        <w:tc>
          <w:tcPr>
            <w:tcW w:w="981" w:type="dxa"/>
            <w:vAlign w:val="center"/>
          </w:tcPr>
          <w:p w14:paraId="26107019" w14:textId="11AC5F3B" w:rsidR="00682916" w:rsidRPr="0039703C" w:rsidRDefault="00682916" w:rsidP="00682916">
            <w:pPr>
              <w:pStyle w:val="Textedoc"/>
              <w:jc w:val="center"/>
              <w:rPr>
                <w:highlight w:val="yellow"/>
              </w:rPr>
            </w:pPr>
            <w:r w:rsidRPr="008C5E33">
              <w:sym w:font="Wingdings" w:char="F071"/>
            </w:r>
          </w:p>
        </w:tc>
      </w:tr>
      <w:tr w:rsidR="00682916" w14:paraId="3547BF6F" w14:textId="77777777" w:rsidTr="00682916">
        <w:tc>
          <w:tcPr>
            <w:tcW w:w="7083" w:type="dxa"/>
          </w:tcPr>
          <w:p w14:paraId="7C035B8B" w14:textId="67F965E6" w:rsidR="00682916" w:rsidRDefault="00682916" w:rsidP="00BD0C50">
            <w:pPr>
              <w:pStyle w:val="Textedoc"/>
              <w:numPr>
                <w:ilvl w:val="0"/>
                <w:numId w:val="8"/>
              </w:numPr>
              <w:jc w:val="left"/>
            </w:pPr>
            <w:r>
              <w:t xml:space="preserve">Le Japon est le principal pays de destination </w:t>
            </w:r>
            <w:r w:rsidR="00EF4C22">
              <w:t xml:space="preserve">en cas de </w:t>
            </w:r>
            <w:r>
              <w:t xml:space="preserve">délocalisation </w:t>
            </w:r>
            <w:r w:rsidR="00EF4C22">
              <w:t>des usines</w:t>
            </w:r>
            <w:r>
              <w:t xml:space="preserve"> de produits de santé</w:t>
            </w:r>
            <w:r w:rsidR="00EF4C22">
              <w:t>.</w:t>
            </w:r>
          </w:p>
        </w:tc>
        <w:tc>
          <w:tcPr>
            <w:tcW w:w="992" w:type="dxa"/>
            <w:vAlign w:val="center"/>
          </w:tcPr>
          <w:p w14:paraId="27DBCDAC" w14:textId="09709F80" w:rsidR="00682916" w:rsidRPr="0039703C" w:rsidRDefault="00682916" w:rsidP="00682916">
            <w:pPr>
              <w:pStyle w:val="Textedoc"/>
              <w:jc w:val="center"/>
              <w:rPr>
                <w:highlight w:val="yellow"/>
              </w:rPr>
            </w:pPr>
            <w:r w:rsidRPr="008C5E33">
              <w:sym w:font="Wingdings" w:char="F071"/>
            </w:r>
          </w:p>
        </w:tc>
        <w:tc>
          <w:tcPr>
            <w:tcW w:w="981" w:type="dxa"/>
            <w:vAlign w:val="center"/>
          </w:tcPr>
          <w:p w14:paraId="366E01CC" w14:textId="1CCE0AB1" w:rsidR="00682916" w:rsidRPr="0039703C" w:rsidRDefault="00682916" w:rsidP="00682916">
            <w:pPr>
              <w:pStyle w:val="Textedoc"/>
              <w:jc w:val="center"/>
              <w:rPr>
                <w:highlight w:val="yellow"/>
              </w:rPr>
            </w:pPr>
            <w:r w:rsidRPr="008C5E33">
              <w:sym w:font="Wingdings" w:char="F071"/>
            </w:r>
          </w:p>
        </w:tc>
      </w:tr>
      <w:tr w:rsidR="00682916" w14:paraId="17DE4A3A" w14:textId="77777777" w:rsidTr="00682916">
        <w:tc>
          <w:tcPr>
            <w:tcW w:w="7083" w:type="dxa"/>
          </w:tcPr>
          <w:p w14:paraId="1C87D460" w14:textId="4FEAA42F" w:rsidR="00682916" w:rsidRDefault="00EF4C22" w:rsidP="00BD0C50">
            <w:pPr>
              <w:pStyle w:val="Textedoc"/>
              <w:numPr>
                <w:ilvl w:val="0"/>
                <w:numId w:val="8"/>
              </w:numPr>
              <w:jc w:val="left"/>
            </w:pPr>
            <w:r>
              <w:t>Les É</w:t>
            </w:r>
            <w:r w:rsidR="00682916">
              <w:t>tats peuvent jouer un rôle dans les relocalisations d</w:t>
            </w:r>
            <w:r w:rsidR="00961446">
              <w:t>’</w:t>
            </w:r>
            <w:r w:rsidR="00682916">
              <w:t>entreprise</w:t>
            </w:r>
            <w:r>
              <w:t>.</w:t>
            </w:r>
          </w:p>
        </w:tc>
        <w:tc>
          <w:tcPr>
            <w:tcW w:w="992" w:type="dxa"/>
            <w:vAlign w:val="center"/>
          </w:tcPr>
          <w:p w14:paraId="21EB328E" w14:textId="40A3B1DD" w:rsidR="00682916" w:rsidRPr="0039703C" w:rsidRDefault="00682916" w:rsidP="00682916">
            <w:pPr>
              <w:pStyle w:val="Textedoc"/>
              <w:jc w:val="center"/>
              <w:rPr>
                <w:highlight w:val="yellow"/>
              </w:rPr>
            </w:pPr>
            <w:r w:rsidRPr="008C5E33">
              <w:sym w:font="Wingdings" w:char="F071"/>
            </w:r>
          </w:p>
        </w:tc>
        <w:tc>
          <w:tcPr>
            <w:tcW w:w="981" w:type="dxa"/>
            <w:vAlign w:val="center"/>
          </w:tcPr>
          <w:p w14:paraId="56FF3698" w14:textId="277CDAE1" w:rsidR="00682916" w:rsidRPr="0039703C" w:rsidRDefault="00682916" w:rsidP="00682916">
            <w:pPr>
              <w:pStyle w:val="Textedoc"/>
              <w:jc w:val="center"/>
              <w:rPr>
                <w:highlight w:val="yellow"/>
              </w:rPr>
            </w:pPr>
            <w:r w:rsidRPr="008C5E33">
              <w:sym w:font="Wingdings" w:char="F071"/>
            </w:r>
          </w:p>
        </w:tc>
      </w:tr>
    </w:tbl>
    <w:p w14:paraId="45D240DA" w14:textId="77777777" w:rsidR="007D4ABA" w:rsidRDefault="007D4ABA" w:rsidP="007D4ABA"/>
    <w:p w14:paraId="2E0EC45D" w14:textId="77777777" w:rsidR="00621DC8" w:rsidRDefault="00621DC8">
      <w:pPr>
        <w:rPr>
          <w:b/>
          <w:sz w:val="40"/>
          <w:szCs w:val="40"/>
        </w:rPr>
      </w:pPr>
      <w:r>
        <w:rPr>
          <w:b/>
          <w:sz w:val="40"/>
          <w:szCs w:val="40"/>
        </w:rPr>
        <w:br w:type="page"/>
      </w:r>
    </w:p>
    <w:p w14:paraId="078FDD1C" w14:textId="5F31F4D8" w:rsidR="00B47027" w:rsidRPr="00B47027" w:rsidRDefault="00B47027" w:rsidP="00A37CB7">
      <w:pPr>
        <w:pStyle w:val="TitreModule"/>
      </w:pPr>
      <w:r w:rsidRPr="00B47027">
        <w:lastRenderedPageBreak/>
        <w:t>Module 4</w:t>
      </w:r>
      <w:r w:rsidR="002973E9">
        <w:t xml:space="preserve"> : </w:t>
      </w:r>
      <w:r w:rsidR="002973E9" w:rsidRPr="002973E9">
        <w:t>L’État</w:t>
      </w:r>
      <w:r w:rsidR="002E6B4E">
        <w:t> </w:t>
      </w:r>
      <w:r w:rsidR="002973E9" w:rsidRPr="002973E9">
        <w:t xml:space="preserve">: quel rôle </w:t>
      </w:r>
      <w:r w:rsidR="002973E9">
        <w:t>dans l’activité économique </w:t>
      </w:r>
      <w:r w:rsidR="002973E9" w:rsidRPr="002973E9">
        <w:t>?</w:t>
      </w:r>
    </w:p>
    <w:p w14:paraId="35222CED" w14:textId="3D3FBE49" w:rsidR="0022164F" w:rsidRPr="00473ED5" w:rsidRDefault="00A37CB7" w:rsidP="00A37CB7">
      <w:pPr>
        <w:pStyle w:val="Ttrequestion"/>
      </w:pPr>
      <w:r>
        <w:t xml:space="preserve">Question : </w:t>
      </w:r>
      <w:r w:rsidR="00473ED5" w:rsidRPr="00473ED5">
        <w:t>Comment mesurer</w:t>
      </w:r>
      <w:r w:rsidR="0022164F" w:rsidRPr="00473ED5">
        <w:t xml:space="preserve"> l</w:t>
      </w:r>
      <w:r w:rsidR="00961446">
        <w:t>’</w:t>
      </w:r>
      <w:r w:rsidR="0022164F" w:rsidRPr="00473ED5">
        <w:t>activité économique</w:t>
      </w:r>
      <w:r w:rsidR="00473ED5" w:rsidRPr="00473ED5">
        <w:t> ?</w:t>
      </w:r>
    </w:p>
    <w:p w14:paraId="7B224AF3" w14:textId="0E0816CD" w:rsidR="001A35A4" w:rsidRPr="001A35A4" w:rsidRDefault="00473ED5" w:rsidP="008313C5">
      <w:pPr>
        <w:pStyle w:val="Titredoc"/>
        <w:rPr>
          <w:color w:val="000000"/>
          <w:lang w:val="hu-HU"/>
        </w:rPr>
      </w:pPr>
      <w:r>
        <w:rPr>
          <w:lang w:val="hu-HU"/>
        </w:rPr>
        <w:t>Doc</w:t>
      </w:r>
      <w:r w:rsidR="008313C5">
        <w:rPr>
          <w:lang w:val="hu-HU"/>
        </w:rPr>
        <w:t>ument 18</w:t>
      </w:r>
      <w:r w:rsidR="00A37CB7">
        <w:rPr>
          <w:lang w:val="hu-HU"/>
        </w:rPr>
        <w:t xml:space="preserve"> -</w:t>
      </w:r>
      <w:r>
        <w:rPr>
          <w:lang w:val="hu-HU"/>
        </w:rPr>
        <w:t xml:space="preserve"> </w:t>
      </w:r>
      <w:r w:rsidR="004C5E2A" w:rsidRPr="001A35A4">
        <w:rPr>
          <w:lang w:val="hu-HU"/>
        </w:rPr>
        <w:t xml:space="preserve">Les </w:t>
      </w:r>
      <w:r w:rsidR="001A35A4" w:rsidRPr="001A35A4">
        <w:rPr>
          <w:lang w:val="hu-HU"/>
        </w:rPr>
        <w:t>conséquences de la pandémie sur l</w:t>
      </w:r>
      <w:r w:rsidR="00961446">
        <w:rPr>
          <w:lang w:val="hu-HU"/>
        </w:rPr>
        <w:t>’</w:t>
      </w:r>
      <w:r w:rsidR="001A35A4" w:rsidRPr="001A35A4">
        <w:rPr>
          <w:lang w:val="hu-HU"/>
        </w:rPr>
        <w:t>économie française</w:t>
      </w:r>
    </w:p>
    <w:p w14:paraId="7F21AD13" w14:textId="49A1E6DA" w:rsidR="00EF4C22" w:rsidRPr="00EF4C22" w:rsidRDefault="00EF4C22" w:rsidP="005106D0">
      <w:pPr>
        <w:pStyle w:val="Textedoc"/>
        <w:pBdr>
          <w:top w:val="single" w:sz="4" w:space="1" w:color="auto"/>
          <w:left w:val="single" w:sz="4" w:space="4" w:color="auto"/>
          <w:bottom w:val="single" w:sz="4" w:space="1" w:color="auto"/>
          <w:right w:val="single" w:sz="4" w:space="4" w:color="auto"/>
        </w:pBdr>
        <w:tabs>
          <w:tab w:val="left" w:pos="426"/>
        </w:tabs>
      </w:pPr>
      <w:r w:rsidRPr="00EF4C22">
        <w:t xml:space="preserve">La </w:t>
      </w:r>
      <w:r w:rsidR="008B40DF">
        <w:t>crise sanitaire</w:t>
      </w:r>
      <w:r w:rsidRPr="00EF4C22">
        <w:t xml:space="preserve"> a paralysé une grande partie de l</w:t>
      </w:r>
      <w:r w:rsidR="00961446">
        <w:t>’</w:t>
      </w:r>
      <w:r w:rsidRPr="00EF4C22">
        <w:t xml:space="preserve">économie française. Si le déconfinement </w:t>
      </w:r>
      <w:r w:rsidR="008B40DF">
        <w:t>amorcé</w:t>
      </w:r>
      <w:r w:rsidRPr="00EF4C22">
        <w:t xml:space="preserve"> le 11</w:t>
      </w:r>
      <w:r w:rsidR="00675A80">
        <w:t> </w:t>
      </w:r>
      <w:r w:rsidRPr="00EF4C22">
        <w:t>mai 2020 a permis la réouverture de nombreux magasins, l</w:t>
      </w:r>
      <w:r w:rsidR="00961446">
        <w:t>’</w:t>
      </w:r>
      <w:r w:rsidRPr="00EF4C22">
        <w:t>économie française a subi un</w:t>
      </w:r>
      <w:r>
        <w:t>e baisse trè</w:t>
      </w:r>
      <w:r w:rsidRPr="00EF4C22">
        <w:t>s importante de son activité. La reprise de l</w:t>
      </w:r>
      <w:r w:rsidR="00961446">
        <w:t>’</w:t>
      </w:r>
      <w:r w:rsidRPr="00EF4C22">
        <w:t xml:space="preserve">activité </w:t>
      </w:r>
      <w:r>
        <w:t xml:space="preserve">est </w:t>
      </w:r>
      <w:r w:rsidRPr="00EF4C22">
        <w:t>ralentie par les nombreuses mesures de protection et de distanciation sociale. Le gouvernement a mis en place également plusieurs dispositifs pour aider les entreprises à surmonter leurs difficultés. Les deux principaux sont</w:t>
      </w:r>
      <w:r w:rsidR="002E6B4E">
        <w:t> </w:t>
      </w:r>
      <w:r w:rsidRPr="00EF4C22">
        <w:t>:</w:t>
      </w:r>
    </w:p>
    <w:p w14:paraId="49F9B8A0" w14:textId="61E2C8F5" w:rsidR="00EF4C22" w:rsidRDefault="008B40DF" w:rsidP="005106D0">
      <w:pPr>
        <w:pStyle w:val="Textedoc"/>
        <w:numPr>
          <w:ilvl w:val="0"/>
          <w:numId w:val="2"/>
        </w:numPr>
        <w:pBdr>
          <w:top w:val="single" w:sz="4" w:space="1" w:color="auto"/>
          <w:left w:val="single" w:sz="4" w:space="4" w:color="auto"/>
          <w:bottom w:val="single" w:sz="4" w:space="1" w:color="auto"/>
          <w:right w:val="single" w:sz="4" w:space="4" w:color="auto"/>
        </w:pBdr>
        <w:tabs>
          <w:tab w:val="left" w:pos="426"/>
        </w:tabs>
        <w:ind w:left="0" w:firstLine="0"/>
      </w:pPr>
      <w:proofErr w:type="gramStart"/>
      <w:r>
        <w:t>l</w:t>
      </w:r>
      <w:r w:rsidR="00EF4C22" w:rsidRPr="00EF4C22">
        <w:t>e</w:t>
      </w:r>
      <w:proofErr w:type="gramEnd"/>
      <w:r w:rsidR="00EF4C22" w:rsidRPr="00EF4C22">
        <w:t xml:space="preserve"> </w:t>
      </w:r>
      <w:r>
        <w:t>PGE (P</w:t>
      </w:r>
      <w:r w:rsidR="00EF4C22" w:rsidRPr="00EF4C22">
        <w:t>rêt garanti par l</w:t>
      </w:r>
      <w:r w:rsidR="00961446">
        <w:t>’</w:t>
      </w:r>
      <w:r>
        <w:t>É</w:t>
      </w:r>
      <w:r w:rsidR="00EF4C22" w:rsidRPr="00EF4C22">
        <w:t>tat)</w:t>
      </w:r>
      <w:r>
        <w:t xml:space="preserve"> </w:t>
      </w:r>
      <w:r w:rsidR="00EF4C22" w:rsidRPr="00EF4C22">
        <w:t>qui bénéficie d</w:t>
      </w:r>
      <w:r w:rsidR="00961446">
        <w:t>’</w:t>
      </w:r>
      <w:r w:rsidR="00EF4C22" w:rsidRPr="00EF4C22">
        <w:t>une garantie de l</w:t>
      </w:r>
      <w:r w:rsidR="00961446">
        <w:t>’</w:t>
      </w:r>
      <w:r w:rsidR="00EF4C22" w:rsidRPr="00EF4C22">
        <w:t>État à hauteur de 70 à 90</w:t>
      </w:r>
      <w:r>
        <w:t> </w:t>
      </w:r>
      <w:r w:rsidR="00EF4C22" w:rsidRPr="00EF4C22">
        <w:t>%</w:t>
      </w:r>
      <w:r w:rsidR="005106D0">
        <w:t xml:space="preserve"> de la somme empruntée</w:t>
      </w:r>
      <w:r>
        <w:t> ;</w:t>
      </w:r>
    </w:p>
    <w:p w14:paraId="0C2C9C62" w14:textId="583182C3" w:rsidR="00EF4C22" w:rsidRPr="00EF4C22" w:rsidRDefault="008B40DF" w:rsidP="005106D0">
      <w:pPr>
        <w:pStyle w:val="Textedoc"/>
        <w:numPr>
          <w:ilvl w:val="0"/>
          <w:numId w:val="2"/>
        </w:numPr>
        <w:pBdr>
          <w:top w:val="single" w:sz="4" w:space="1" w:color="auto"/>
          <w:left w:val="single" w:sz="4" w:space="4" w:color="auto"/>
          <w:bottom w:val="single" w:sz="4" w:space="1" w:color="auto"/>
          <w:right w:val="single" w:sz="4" w:space="4" w:color="auto"/>
        </w:pBdr>
        <w:tabs>
          <w:tab w:val="left" w:pos="426"/>
        </w:tabs>
        <w:ind w:left="0" w:firstLine="0"/>
      </w:pPr>
      <w:proofErr w:type="gramStart"/>
      <w:r>
        <w:t>la</w:t>
      </w:r>
      <w:proofErr w:type="gramEnd"/>
      <w:r>
        <w:t xml:space="preserve"> </w:t>
      </w:r>
      <w:r w:rsidR="00EF4C22" w:rsidRPr="00EF4C22">
        <w:t>possibilité de mettre les salariés au chômage partiel.</w:t>
      </w:r>
    </w:p>
    <w:p w14:paraId="26780F4E" w14:textId="4494CAE2" w:rsidR="00EF4C22" w:rsidRPr="00EF4C22" w:rsidRDefault="00EF4C22" w:rsidP="005106D0">
      <w:pPr>
        <w:pStyle w:val="Textedoc"/>
        <w:pBdr>
          <w:top w:val="single" w:sz="4" w:space="1" w:color="auto"/>
          <w:left w:val="single" w:sz="4" w:space="4" w:color="auto"/>
          <w:bottom w:val="single" w:sz="4" w:space="1" w:color="auto"/>
          <w:right w:val="single" w:sz="4" w:space="4" w:color="auto"/>
        </w:pBdr>
        <w:tabs>
          <w:tab w:val="left" w:pos="426"/>
        </w:tabs>
      </w:pPr>
      <w:r w:rsidRPr="00EF4C22">
        <w:t xml:space="preserve">De nombreuses petites entreprises risquent malgré tout de faire faillite, </w:t>
      </w:r>
      <w:r w:rsidR="005106D0">
        <w:t>alors que des aides trè</w:t>
      </w:r>
      <w:r w:rsidRPr="00EF4C22">
        <w:t xml:space="preserve">s importantes sont accordées pour sauver les plus grandes et les plus touchées par la crise, </w:t>
      </w:r>
      <w:r w:rsidR="005106D0">
        <w:t xml:space="preserve">comme </w:t>
      </w:r>
      <w:r w:rsidRPr="00EF4C22">
        <w:t>Air France et Renault. Le redressement de l</w:t>
      </w:r>
      <w:r w:rsidR="00961446">
        <w:t>’</w:t>
      </w:r>
      <w:r w:rsidRPr="00EF4C22">
        <w:t>économie va prendre du temps et le budget</w:t>
      </w:r>
      <w:r w:rsidR="005106D0">
        <w:t xml:space="preserve"> de l</w:t>
      </w:r>
      <w:r w:rsidR="00961446">
        <w:t>’</w:t>
      </w:r>
      <w:r w:rsidR="005106D0">
        <w:t>É</w:t>
      </w:r>
      <w:r w:rsidR="00E22B99">
        <w:t>tat devrai</w:t>
      </w:r>
      <w:r w:rsidRPr="00EF4C22">
        <w:t>t conna</w:t>
      </w:r>
      <w:r w:rsidR="00E22B99">
        <w:t>î</w:t>
      </w:r>
      <w:r w:rsidRPr="00EF4C22">
        <w:t>tre un déficit jamais connu jusqu</w:t>
      </w:r>
      <w:r w:rsidR="00961446">
        <w:t>’</w:t>
      </w:r>
      <w:r w:rsidRPr="00EF4C22">
        <w:t>alors.</w:t>
      </w:r>
    </w:p>
    <w:p w14:paraId="37180F7F" w14:textId="77777777" w:rsidR="00EF4C22" w:rsidRDefault="00EF4C22" w:rsidP="00A37CB7">
      <w:pPr>
        <w:pStyle w:val="Textedoc"/>
        <w:rPr>
          <w:lang w:eastAsia="hu-HU"/>
        </w:rPr>
      </w:pPr>
    </w:p>
    <w:p w14:paraId="0C505435" w14:textId="3E046998" w:rsidR="001A35A4" w:rsidRDefault="00A37CB7" w:rsidP="00A37CB7">
      <w:pPr>
        <w:pStyle w:val="Questions"/>
      </w:pPr>
      <w:r>
        <w:t>1. </w:t>
      </w:r>
      <w:r w:rsidR="001A35A4">
        <w:t>Relevez les principales conséquences de la pa</w:t>
      </w:r>
      <w:r>
        <w:t>ndémie sur l</w:t>
      </w:r>
      <w:r w:rsidR="00961446">
        <w:t>’</w:t>
      </w:r>
      <w:r>
        <w:t>économie française.</w:t>
      </w:r>
    </w:p>
    <w:p w14:paraId="00BB2909" w14:textId="6D1DB520" w:rsidR="001A35A4" w:rsidRDefault="00A37CB7" w:rsidP="00A37CB7">
      <w:pPr>
        <w:pStyle w:val="Questions"/>
      </w:pPr>
      <w:r>
        <w:t>2. </w:t>
      </w:r>
      <w:r w:rsidR="005106D0">
        <w:t>Comment l</w:t>
      </w:r>
      <w:r w:rsidR="00961446">
        <w:t>’</w:t>
      </w:r>
      <w:r w:rsidR="005106D0">
        <w:t>É</w:t>
      </w:r>
      <w:r w:rsidR="001A35A4">
        <w:t>tat intervient-il pour limiter les conséquences de la crise</w:t>
      </w:r>
      <w:r w:rsidR="002E6B4E">
        <w:t> </w:t>
      </w:r>
      <w:r w:rsidR="001A35A4">
        <w:t>?</w:t>
      </w:r>
    </w:p>
    <w:p w14:paraId="2721DF17" w14:textId="3789177E" w:rsidR="001A35A4" w:rsidRPr="00744D63" w:rsidRDefault="00A37CB7" w:rsidP="00A37CB7">
      <w:pPr>
        <w:pStyle w:val="Questions"/>
      </w:pPr>
      <w:r>
        <w:t>3. </w:t>
      </w:r>
      <w:r w:rsidR="001A35A4">
        <w:t>Quel est le principal risque de la crise pour les petites entreprises</w:t>
      </w:r>
      <w:r w:rsidR="002E6B4E">
        <w:t> </w:t>
      </w:r>
      <w:r w:rsidR="001A35A4">
        <w:t>?</w:t>
      </w:r>
    </w:p>
    <w:p w14:paraId="51D0829E" w14:textId="77777777" w:rsidR="005106D0" w:rsidRDefault="005106D0" w:rsidP="001A35A4">
      <w:pPr>
        <w:shd w:val="clear" w:color="auto" w:fill="FFFFFF"/>
        <w:spacing w:before="100" w:beforeAutospacing="1" w:after="100" w:afterAutospacing="1"/>
        <w:outlineLvl w:val="0"/>
        <w:rPr>
          <w:rFonts w:cs="Arial"/>
          <w:b/>
          <w:bCs/>
          <w:color w:val="000000"/>
          <w:kern w:val="36"/>
          <w:lang w:val="hu-HU" w:eastAsia="hu-HU"/>
        </w:rPr>
      </w:pPr>
    </w:p>
    <w:p w14:paraId="74F96B90" w14:textId="613B496D" w:rsidR="001A35A4" w:rsidRPr="004C5E2A" w:rsidRDefault="00473ED5" w:rsidP="008313C5">
      <w:pPr>
        <w:pStyle w:val="Titredoc"/>
        <w:rPr>
          <w:lang w:val="hu-HU"/>
        </w:rPr>
      </w:pPr>
      <w:r>
        <w:rPr>
          <w:lang w:val="hu-HU"/>
        </w:rPr>
        <w:t>Doc</w:t>
      </w:r>
      <w:r w:rsidR="008313C5">
        <w:rPr>
          <w:lang w:val="hu-HU"/>
        </w:rPr>
        <w:t>ument 19</w:t>
      </w:r>
      <w:r w:rsidR="00A37CB7">
        <w:rPr>
          <w:lang w:val="hu-HU"/>
        </w:rPr>
        <w:t xml:space="preserve"> -</w:t>
      </w:r>
      <w:r>
        <w:rPr>
          <w:lang w:val="hu-HU"/>
        </w:rPr>
        <w:t xml:space="preserve"> </w:t>
      </w:r>
      <w:r w:rsidR="001A35A4">
        <w:rPr>
          <w:lang w:val="hu-HU"/>
        </w:rPr>
        <w:t xml:space="preserve">Quelques </w:t>
      </w:r>
      <w:r w:rsidR="001A35A4" w:rsidRPr="004C5E2A">
        <w:rPr>
          <w:lang w:val="hu-HU"/>
        </w:rPr>
        <w:t xml:space="preserve">chiffres </w:t>
      </w:r>
      <w:r w:rsidR="00C23CBE">
        <w:rPr>
          <w:lang w:val="hu-HU"/>
        </w:rPr>
        <w:t>sur l</w:t>
      </w:r>
      <w:r w:rsidR="00961446">
        <w:rPr>
          <w:lang w:val="hu-HU"/>
        </w:rPr>
        <w:t>’</w:t>
      </w:r>
      <w:r w:rsidR="001A35A4" w:rsidRPr="004C5E2A">
        <w:rPr>
          <w:lang w:val="hu-HU"/>
        </w:rPr>
        <w:t>ampleur de la crise économique en France</w:t>
      </w:r>
    </w:p>
    <w:p w14:paraId="78CDABEC" w14:textId="585D78CD" w:rsidR="005106D0" w:rsidRPr="00A37CB7" w:rsidRDefault="0093232A" w:rsidP="00C23CBE">
      <w:pPr>
        <w:pStyle w:val="Textedoc"/>
        <w:pBdr>
          <w:top w:val="single" w:sz="4" w:space="1" w:color="auto"/>
          <w:left w:val="single" w:sz="4" w:space="4" w:color="auto"/>
          <w:bottom w:val="single" w:sz="4" w:space="1" w:color="auto"/>
          <w:right w:val="single" w:sz="4" w:space="4" w:color="auto"/>
        </w:pBdr>
        <w:rPr>
          <w:b/>
          <w:lang w:eastAsia="hu-HU"/>
        </w:rPr>
      </w:pPr>
      <w:r>
        <w:rPr>
          <w:b/>
          <w:lang w:eastAsia="hu-HU"/>
        </w:rPr>
        <w:sym w:font="Webdings" w:char="F034"/>
      </w:r>
      <w:r>
        <w:rPr>
          <w:b/>
          <w:lang w:eastAsia="hu-HU"/>
        </w:rPr>
        <w:t xml:space="preserve"> </w:t>
      </w:r>
      <w:r w:rsidR="005106D0" w:rsidRPr="00A37CB7">
        <w:rPr>
          <w:b/>
          <w:lang w:eastAsia="hu-HU"/>
        </w:rPr>
        <w:t>Le nombre de chômeur</w:t>
      </w:r>
      <w:r w:rsidR="00C23CBE">
        <w:rPr>
          <w:b/>
          <w:lang w:eastAsia="hu-HU"/>
        </w:rPr>
        <w:t>s</w:t>
      </w:r>
      <w:r w:rsidR="005106D0" w:rsidRPr="00A37CB7">
        <w:rPr>
          <w:b/>
          <w:lang w:eastAsia="hu-HU"/>
        </w:rPr>
        <w:t xml:space="preserve"> a augmenté de 7,1</w:t>
      </w:r>
      <w:r w:rsidR="00C23CBE">
        <w:rPr>
          <w:b/>
          <w:lang w:eastAsia="hu-HU"/>
        </w:rPr>
        <w:t> </w:t>
      </w:r>
      <w:r w:rsidR="005106D0" w:rsidRPr="00A37CB7">
        <w:rPr>
          <w:b/>
          <w:lang w:eastAsia="hu-HU"/>
        </w:rPr>
        <w:t>% sur un mois</w:t>
      </w:r>
    </w:p>
    <w:p w14:paraId="05497EBD" w14:textId="53090831" w:rsidR="005106D0" w:rsidRPr="00E3457E" w:rsidRDefault="005106D0" w:rsidP="00C23CBE">
      <w:pPr>
        <w:pStyle w:val="Textedoc"/>
        <w:pBdr>
          <w:top w:val="single" w:sz="4" w:space="1" w:color="auto"/>
          <w:left w:val="single" w:sz="4" w:space="4" w:color="auto"/>
          <w:bottom w:val="single" w:sz="4" w:space="1" w:color="auto"/>
          <w:right w:val="single" w:sz="4" w:space="4" w:color="auto"/>
        </w:pBdr>
        <w:rPr>
          <w:lang w:eastAsia="hu-HU"/>
        </w:rPr>
      </w:pPr>
      <w:r w:rsidRPr="00E3457E">
        <w:rPr>
          <w:lang w:eastAsia="hu-HU"/>
        </w:rPr>
        <w:t>Pôle emploi a enregistré une hausse historique du nombre de chômeurs</w:t>
      </w:r>
      <w:r>
        <w:rPr>
          <w:lang w:eastAsia="hu-HU"/>
        </w:rPr>
        <w:t>, a</w:t>
      </w:r>
      <w:r w:rsidRPr="00E3457E">
        <w:rPr>
          <w:lang w:eastAsia="hu-HU"/>
        </w:rPr>
        <w:t>vec 246</w:t>
      </w:r>
      <w:r w:rsidR="00C23CBE">
        <w:rPr>
          <w:lang w:eastAsia="hu-HU"/>
        </w:rPr>
        <w:t> </w:t>
      </w:r>
      <w:r w:rsidRPr="00E3457E">
        <w:rPr>
          <w:lang w:eastAsia="hu-HU"/>
        </w:rPr>
        <w:t>100 chômeurs supplémentaires, soit une augmentation de 7,1</w:t>
      </w:r>
      <w:r w:rsidR="00C23CBE">
        <w:rPr>
          <w:lang w:eastAsia="hu-HU"/>
        </w:rPr>
        <w:t> </w:t>
      </w:r>
      <w:r w:rsidRPr="00E3457E">
        <w:rPr>
          <w:lang w:eastAsia="hu-HU"/>
        </w:rPr>
        <w:t>%</w:t>
      </w:r>
      <w:r>
        <w:rPr>
          <w:lang w:eastAsia="hu-HU"/>
        </w:rPr>
        <w:t>. L</w:t>
      </w:r>
      <w:r w:rsidRPr="00E3457E">
        <w:rPr>
          <w:lang w:eastAsia="hu-HU"/>
        </w:rPr>
        <w:t>e nombre de demandeurs d</w:t>
      </w:r>
      <w:r w:rsidR="00961446">
        <w:rPr>
          <w:lang w:eastAsia="hu-HU"/>
        </w:rPr>
        <w:t>’</w:t>
      </w:r>
      <w:r w:rsidRPr="00E3457E">
        <w:rPr>
          <w:lang w:eastAsia="hu-HU"/>
        </w:rPr>
        <w:t>emploi sans aucune activité s</w:t>
      </w:r>
      <w:r w:rsidR="00961446">
        <w:rPr>
          <w:lang w:eastAsia="hu-HU"/>
        </w:rPr>
        <w:t>’</w:t>
      </w:r>
      <w:r w:rsidRPr="00E3457E">
        <w:rPr>
          <w:lang w:eastAsia="hu-HU"/>
        </w:rPr>
        <w:t>établit à 3,732</w:t>
      </w:r>
      <w:r w:rsidR="000B5230">
        <w:rPr>
          <w:lang w:eastAsia="hu-HU"/>
        </w:rPr>
        <w:t> </w:t>
      </w:r>
      <w:r w:rsidRPr="00E3457E">
        <w:rPr>
          <w:lang w:eastAsia="hu-HU"/>
        </w:rPr>
        <w:t>millions fin mars.</w:t>
      </w:r>
    </w:p>
    <w:p w14:paraId="6F8FD1D4" w14:textId="77777777" w:rsidR="005106D0" w:rsidRPr="004C5E2A" w:rsidRDefault="005106D0" w:rsidP="00C23CBE">
      <w:pPr>
        <w:pStyle w:val="Textedoc"/>
        <w:pBdr>
          <w:top w:val="single" w:sz="4" w:space="1" w:color="auto"/>
          <w:left w:val="single" w:sz="4" w:space="4" w:color="auto"/>
          <w:bottom w:val="single" w:sz="4" w:space="1" w:color="auto"/>
          <w:right w:val="single" w:sz="4" w:space="4" w:color="auto"/>
        </w:pBdr>
        <w:rPr>
          <w:lang w:eastAsia="hu-HU"/>
        </w:rPr>
      </w:pPr>
    </w:p>
    <w:p w14:paraId="7B71A28E" w14:textId="5F65B70A" w:rsidR="005106D0" w:rsidRPr="00A37CB7" w:rsidRDefault="0093232A" w:rsidP="00C23CBE">
      <w:pPr>
        <w:pStyle w:val="Textedoc"/>
        <w:pBdr>
          <w:top w:val="single" w:sz="4" w:space="1" w:color="auto"/>
          <w:left w:val="single" w:sz="4" w:space="4" w:color="auto"/>
          <w:bottom w:val="single" w:sz="4" w:space="1" w:color="auto"/>
          <w:right w:val="single" w:sz="4" w:space="4" w:color="auto"/>
        </w:pBdr>
        <w:rPr>
          <w:b/>
          <w:lang w:eastAsia="hu-HU"/>
        </w:rPr>
      </w:pPr>
      <w:r>
        <w:rPr>
          <w:b/>
          <w:lang w:eastAsia="hu-HU"/>
        </w:rPr>
        <w:sym w:font="Webdings" w:char="F034"/>
      </w:r>
      <w:r>
        <w:rPr>
          <w:b/>
          <w:lang w:eastAsia="hu-HU"/>
        </w:rPr>
        <w:t xml:space="preserve"> </w:t>
      </w:r>
      <w:r w:rsidR="005106D0" w:rsidRPr="00A37CB7">
        <w:rPr>
          <w:b/>
          <w:lang w:eastAsia="hu-HU"/>
        </w:rPr>
        <w:t>La consommation de biens des ménages a chuté de 17,9</w:t>
      </w:r>
      <w:r w:rsidR="00C23CBE">
        <w:rPr>
          <w:b/>
          <w:lang w:eastAsia="hu-HU"/>
        </w:rPr>
        <w:t> </w:t>
      </w:r>
      <w:r w:rsidR="005106D0" w:rsidRPr="00A37CB7">
        <w:rPr>
          <w:b/>
          <w:lang w:eastAsia="hu-HU"/>
        </w:rPr>
        <w:t>% en mars</w:t>
      </w:r>
    </w:p>
    <w:p w14:paraId="51761B32" w14:textId="52A41DC0" w:rsidR="005106D0" w:rsidRPr="001A35A4" w:rsidRDefault="005106D0" w:rsidP="00C23CBE">
      <w:pPr>
        <w:pStyle w:val="Textedoc"/>
        <w:pBdr>
          <w:top w:val="single" w:sz="4" w:space="1" w:color="auto"/>
          <w:left w:val="single" w:sz="4" w:space="4" w:color="auto"/>
          <w:bottom w:val="single" w:sz="4" w:space="1" w:color="auto"/>
          <w:right w:val="single" w:sz="4" w:space="4" w:color="auto"/>
        </w:pBdr>
        <w:rPr>
          <w:lang w:eastAsia="hu-HU"/>
        </w:rPr>
      </w:pPr>
      <w:r w:rsidRPr="001A35A4">
        <w:rPr>
          <w:lang w:eastAsia="hu-HU"/>
        </w:rPr>
        <w:t>Les dépenses de consommation en biens</w:t>
      </w:r>
      <w:r>
        <w:rPr>
          <w:lang w:eastAsia="hu-HU"/>
        </w:rPr>
        <w:t xml:space="preserve"> et services</w:t>
      </w:r>
      <w:r w:rsidRPr="001A35A4">
        <w:rPr>
          <w:lang w:eastAsia="hu-HU"/>
        </w:rPr>
        <w:t xml:space="preserve"> des ménages ont reculé de 17,9</w:t>
      </w:r>
      <w:r w:rsidR="00C23CBE">
        <w:rPr>
          <w:lang w:eastAsia="hu-HU"/>
        </w:rPr>
        <w:t> </w:t>
      </w:r>
      <w:r w:rsidRPr="001A35A4">
        <w:rPr>
          <w:lang w:eastAsia="hu-HU"/>
        </w:rPr>
        <w:t>% en mars</w:t>
      </w:r>
      <w:r w:rsidR="000B5230">
        <w:rPr>
          <w:lang w:eastAsia="hu-HU"/>
        </w:rPr>
        <w:t> </w:t>
      </w:r>
      <w:r>
        <w:rPr>
          <w:lang w:eastAsia="hu-HU"/>
        </w:rPr>
        <w:t xml:space="preserve">2020 </w:t>
      </w:r>
      <w:r w:rsidRPr="001A35A4">
        <w:rPr>
          <w:lang w:eastAsia="hu-HU"/>
        </w:rPr>
        <w:t>par rapport à février</w:t>
      </w:r>
      <w:r w:rsidR="000B5230">
        <w:rPr>
          <w:lang w:eastAsia="hu-HU"/>
        </w:rPr>
        <w:t> </w:t>
      </w:r>
      <w:r>
        <w:rPr>
          <w:lang w:eastAsia="hu-HU"/>
        </w:rPr>
        <w:t>2020</w:t>
      </w:r>
      <w:r w:rsidRPr="001A35A4">
        <w:rPr>
          <w:lang w:eastAsia="hu-HU"/>
        </w:rPr>
        <w:t>, selon l</w:t>
      </w:r>
      <w:r w:rsidR="00961446">
        <w:rPr>
          <w:lang w:eastAsia="hu-HU"/>
        </w:rPr>
        <w:t>’</w:t>
      </w:r>
      <w:r w:rsidRPr="001A35A4">
        <w:rPr>
          <w:lang w:eastAsia="hu-HU"/>
        </w:rPr>
        <w:t>Insee. C</w:t>
      </w:r>
      <w:r w:rsidR="00961446">
        <w:rPr>
          <w:lang w:eastAsia="hu-HU"/>
        </w:rPr>
        <w:t>’</w:t>
      </w:r>
      <w:r w:rsidRPr="001A35A4">
        <w:rPr>
          <w:lang w:eastAsia="hu-HU"/>
        </w:rPr>
        <w:t>est la plus forte baisse enregistrée sur un mois depuis 1980. La consommation de biens fabriqués (meubles, voitures</w:t>
      </w:r>
      <w:r w:rsidR="000B5230">
        <w:rPr>
          <w:lang w:eastAsia="hu-HU"/>
        </w:rPr>
        <w:t>…</w:t>
      </w:r>
      <w:r w:rsidRPr="001A35A4">
        <w:rPr>
          <w:lang w:eastAsia="hu-HU"/>
        </w:rPr>
        <w:t>) s</w:t>
      </w:r>
      <w:r w:rsidR="00961446">
        <w:rPr>
          <w:lang w:eastAsia="hu-HU"/>
        </w:rPr>
        <w:t>’</w:t>
      </w:r>
      <w:r w:rsidRPr="001A35A4">
        <w:rPr>
          <w:lang w:eastAsia="hu-HU"/>
        </w:rPr>
        <w:t>est effondrée de 42,3</w:t>
      </w:r>
      <w:r w:rsidR="00C23CBE">
        <w:rPr>
          <w:lang w:eastAsia="hu-HU"/>
        </w:rPr>
        <w:t> </w:t>
      </w:r>
      <w:r w:rsidRPr="001A35A4">
        <w:rPr>
          <w:lang w:eastAsia="hu-HU"/>
        </w:rPr>
        <w:t>%, tandis que les dépenses en énergie ont diminué de 11,4</w:t>
      </w:r>
      <w:r w:rsidR="00C23CBE">
        <w:rPr>
          <w:lang w:eastAsia="hu-HU"/>
        </w:rPr>
        <w:t> </w:t>
      </w:r>
      <w:r w:rsidRPr="001A35A4">
        <w:rPr>
          <w:lang w:eastAsia="hu-HU"/>
        </w:rPr>
        <w:t xml:space="preserve">%. </w:t>
      </w:r>
      <w:r>
        <w:rPr>
          <w:lang w:eastAsia="hu-HU"/>
        </w:rPr>
        <w:t>La seule partie du budget des ménages</w:t>
      </w:r>
      <w:r w:rsidR="00E22B99">
        <w:rPr>
          <w:lang w:eastAsia="hu-HU"/>
        </w:rPr>
        <w:t>,</w:t>
      </w:r>
      <w:r>
        <w:rPr>
          <w:lang w:eastAsia="hu-HU"/>
        </w:rPr>
        <w:t xml:space="preserve"> qui a vu sa consommation augmenter, concerne les</w:t>
      </w:r>
      <w:r w:rsidRPr="001A35A4">
        <w:rPr>
          <w:lang w:eastAsia="hu-HU"/>
        </w:rPr>
        <w:t xml:space="preserve"> produits alimentaires </w:t>
      </w:r>
      <w:r>
        <w:rPr>
          <w:lang w:eastAsia="hu-HU"/>
        </w:rPr>
        <w:t>avec</w:t>
      </w:r>
      <w:r w:rsidRPr="001A35A4">
        <w:rPr>
          <w:lang w:eastAsia="hu-HU"/>
        </w:rPr>
        <w:t xml:space="preserve"> 7,8</w:t>
      </w:r>
      <w:r w:rsidR="00C23CBE">
        <w:rPr>
          <w:lang w:eastAsia="hu-HU"/>
        </w:rPr>
        <w:t> </w:t>
      </w:r>
      <w:r w:rsidRPr="001A35A4">
        <w:rPr>
          <w:lang w:eastAsia="hu-HU"/>
        </w:rPr>
        <w:t>%</w:t>
      </w:r>
      <w:r>
        <w:rPr>
          <w:lang w:eastAsia="hu-HU"/>
        </w:rPr>
        <w:t xml:space="preserve"> de hausse</w:t>
      </w:r>
      <w:r w:rsidRPr="001A35A4">
        <w:rPr>
          <w:lang w:eastAsia="hu-HU"/>
        </w:rPr>
        <w:t xml:space="preserve">. </w:t>
      </w:r>
      <w:r>
        <w:rPr>
          <w:lang w:eastAsia="hu-HU"/>
        </w:rPr>
        <w:t>Globalement, s</w:t>
      </w:r>
      <w:r w:rsidRPr="001A35A4">
        <w:rPr>
          <w:lang w:eastAsia="hu-HU"/>
        </w:rPr>
        <w:t xml:space="preserve">ur </w:t>
      </w:r>
      <w:r>
        <w:rPr>
          <w:lang w:eastAsia="hu-HU"/>
        </w:rPr>
        <w:t>le</w:t>
      </w:r>
      <w:r w:rsidRPr="001A35A4">
        <w:rPr>
          <w:lang w:eastAsia="hu-HU"/>
        </w:rPr>
        <w:t xml:space="preserve"> premier trimestre 2020, la consommation des ménages </w:t>
      </w:r>
      <w:r>
        <w:rPr>
          <w:lang w:eastAsia="hu-HU"/>
        </w:rPr>
        <w:t xml:space="preserve">a </w:t>
      </w:r>
      <w:r w:rsidRPr="001A35A4">
        <w:rPr>
          <w:lang w:eastAsia="hu-HU"/>
        </w:rPr>
        <w:t>affich</w:t>
      </w:r>
      <w:r>
        <w:rPr>
          <w:lang w:eastAsia="hu-HU"/>
        </w:rPr>
        <w:t>é</w:t>
      </w:r>
      <w:r w:rsidRPr="001A35A4">
        <w:rPr>
          <w:lang w:eastAsia="hu-HU"/>
        </w:rPr>
        <w:t xml:space="preserve"> une baisse de 7,3</w:t>
      </w:r>
      <w:r w:rsidR="00C23CBE">
        <w:rPr>
          <w:lang w:eastAsia="hu-HU"/>
        </w:rPr>
        <w:t> </w:t>
      </w:r>
      <w:r w:rsidRPr="001A35A4">
        <w:rPr>
          <w:lang w:eastAsia="hu-HU"/>
        </w:rPr>
        <w:t>%.</w:t>
      </w:r>
    </w:p>
    <w:p w14:paraId="3AFE1F83" w14:textId="77777777" w:rsidR="005106D0" w:rsidRPr="004C5E2A" w:rsidRDefault="005106D0" w:rsidP="00C23CBE">
      <w:pPr>
        <w:pStyle w:val="Textedoc"/>
        <w:pBdr>
          <w:top w:val="single" w:sz="4" w:space="1" w:color="auto"/>
          <w:left w:val="single" w:sz="4" w:space="4" w:color="auto"/>
          <w:bottom w:val="single" w:sz="4" w:space="1" w:color="auto"/>
          <w:right w:val="single" w:sz="4" w:space="4" w:color="auto"/>
        </w:pBdr>
        <w:rPr>
          <w:lang w:eastAsia="hu-HU"/>
        </w:rPr>
      </w:pPr>
    </w:p>
    <w:p w14:paraId="420BAFF8" w14:textId="10B47E1C" w:rsidR="005106D0" w:rsidRPr="00A37CB7" w:rsidRDefault="0093232A" w:rsidP="00C23CBE">
      <w:pPr>
        <w:pStyle w:val="Textedoc"/>
        <w:pBdr>
          <w:top w:val="single" w:sz="4" w:space="1" w:color="auto"/>
          <w:left w:val="single" w:sz="4" w:space="4" w:color="auto"/>
          <w:bottom w:val="single" w:sz="4" w:space="1" w:color="auto"/>
          <w:right w:val="single" w:sz="4" w:space="4" w:color="auto"/>
        </w:pBdr>
        <w:rPr>
          <w:b/>
          <w:lang w:eastAsia="hu-HU"/>
        </w:rPr>
      </w:pPr>
      <w:r>
        <w:rPr>
          <w:b/>
          <w:lang w:eastAsia="hu-HU"/>
        </w:rPr>
        <w:sym w:font="Webdings" w:char="F034"/>
      </w:r>
      <w:r>
        <w:rPr>
          <w:b/>
          <w:lang w:eastAsia="hu-HU"/>
        </w:rPr>
        <w:t xml:space="preserve"> </w:t>
      </w:r>
      <w:r w:rsidR="005106D0" w:rsidRPr="00A37CB7">
        <w:rPr>
          <w:b/>
          <w:lang w:eastAsia="hu-HU"/>
        </w:rPr>
        <w:t>Le PIB a plongé de 5,8</w:t>
      </w:r>
      <w:r w:rsidR="00C23CBE">
        <w:rPr>
          <w:b/>
          <w:lang w:eastAsia="hu-HU"/>
        </w:rPr>
        <w:t> </w:t>
      </w:r>
      <w:r w:rsidR="005106D0" w:rsidRPr="00A37CB7">
        <w:rPr>
          <w:b/>
          <w:lang w:eastAsia="hu-HU"/>
        </w:rPr>
        <w:t>% au premier trimestre, sa plus forte baisse depuis la fin de la Seconde Guerre mondiale</w:t>
      </w:r>
    </w:p>
    <w:p w14:paraId="556A8C97" w14:textId="22DAC78B" w:rsidR="005106D0" w:rsidRPr="00E3457E" w:rsidRDefault="005106D0" w:rsidP="00C23CBE">
      <w:pPr>
        <w:pStyle w:val="Textedoc"/>
        <w:pBdr>
          <w:top w:val="single" w:sz="4" w:space="1" w:color="auto"/>
          <w:left w:val="single" w:sz="4" w:space="4" w:color="auto"/>
          <w:bottom w:val="single" w:sz="4" w:space="1" w:color="auto"/>
          <w:right w:val="single" w:sz="4" w:space="4" w:color="auto"/>
        </w:pBdr>
        <w:rPr>
          <w:lang w:eastAsia="hu-HU"/>
        </w:rPr>
      </w:pPr>
      <w:r w:rsidRPr="00E3457E">
        <w:rPr>
          <w:lang w:eastAsia="hu-HU"/>
        </w:rPr>
        <w:t>L</w:t>
      </w:r>
      <w:r w:rsidR="00961446">
        <w:rPr>
          <w:lang w:eastAsia="hu-HU"/>
        </w:rPr>
        <w:t>’</w:t>
      </w:r>
      <w:r w:rsidRPr="00E3457E">
        <w:rPr>
          <w:lang w:eastAsia="hu-HU"/>
        </w:rPr>
        <w:t>économie française s</w:t>
      </w:r>
      <w:r w:rsidR="00961446">
        <w:rPr>
          <w:lang w:eastAsia="hu-HU"/>
        </w:rPr>
        <w:t>’</w:t>
      </w:r>
      <w:r w:rsidRPr="00E3457E">
        <w:rPr>
          <w:lang w:eastAsia="hu-HU"/>
        </w:rPr>
        <w:t>est contractée de 5,8</w:t>
      </w:r>
      <w:r w:rsidR="00C23CBE">
        <w:rPr>
          <w:lang w:eastAsia="hu-HU"/>
        </w:rPr>
        <w:t> </w:t>
      </w:r>
      <w:r w:rsidRPr="00E3457E">
        <w:rPr>
          <w:lang w:eastAsia="hu-HU"/>
        </w:rPr>
        <w:t>% au premier trimestre 2020, le produit intérieur brut (PIB) affichant sa plus forte baisse depuis 1949</w:t>
      </w:r>
      <w:r>
        <w:rPr>
          <w:lang w:eastAsia="hu-HU"/>
        </w:rPr>
        <w:t>.</w:t>
      </w:r>
      <w:r w:rsidRPr="00E3457E">
        <w:rPr>
          <w:lang w:eastAsia="hu-HU"/>
        </w:rPr>
        <w:t xml:space="preserve"> </w:t>
      </w:r>
      <w:r>
        <w:rPr>
          <w:lang w:eastAsia="hu-HU"/>
        </w:rPr>
        <w:t>C</w:t>
      </w:r>
      <w:r w:rsidRPr="00E3457E">
        <w:rPr>
          <w:lang w:eastAsia="hu-HU"/>
        </w:rPr>
        <w:t>e recul du PIB est principalement lié à l</w:t>
      </w:r>
      <w:r w:rsidR="00961446">
        <w:rPr>
          <w:lang w:eastAsia="hu-HU"/>
        </w:rPr>
        <w:t>’</w:t>
      </w:r>
      <w:r w:rsidRPr="00E3457E">
        <w:rPr>
          <w:lang w:eastAsia="hu-HU"/>
        </w:rPr>
        <w:t xml:space="preserve">arrêt des activités </w:t>
      </w:r>
      <w:r w:rsidR="00C23CBE">
        <w:rPr>
          <w:lang w:eastAsia="hu-HU"/>
        </w:rPr>
        <w:t>« </w:t>
      </w:r>
      <w:r w:rsidRPr="00E3457E">
        <w:rPr>
          <w:lang w:eastAsia="hu-HU"/>
        </w:rPr>
        <w:t>non essentielles</w:t>
      </w:r>
      <w:r w:rsidR="00C23CBE">
        <w:rPr>
          <w:lang w:eastAsia="hu-HU"/>
        </w:rPr>
        <w:t> »</w:t>
      </w:r>
      <w:r w:rsidRPr="00E3457E">
        <w:rPr>
          <w:lang w:eastAsia="hu-HU"/>
        </w:rPr>
        <w:t xml:space="preserve"> à partir d</w:t>
      </w:r>
      <w:r>
        <w:rPr>
          <w:lang w:eastAsia="hu-HU"/>
        </w:rPr>
        <w:t>u début du confinement</w:t>
      </w:r>
      <w:r w:rsidRPr="00E3457E">
        <w:rPr>
          <w:lang w:eastAsia="hu-HU"/>
        </w:rPr>
        <w:t xml:space="preserve">. Il </w:t>
      </w:r>
      <w:r>
        <w:rPr>
          <w:lang w:eastAsia="hu-HU"/>
        </w:rPr>
        <w:t>correspond à</w:t>
      </w:r>
      <w:r w:rsidRPr="00E3457E">
        <w:rPr>
          <w:lang w:eastAsia="hu-HU"/>
        </w:rPr>
        <w:t xml:space="preserve"> la baisse de la consommation en biens et services des ménages et des investissements</w:t>
      </w:r>
      <w:r>
        <w:rPr>
          <w:lang w:eastAsia="hu-HU"/>
        </w:rPr>
        <w:t xml:space="preserve"> des entreprises</w:t>
      </w:r>
      <w:r w:rsidRPr="00E3457E">
        <w:rPr>
          <w:lang w:eastAsia="hu-HU"/>
        </w:rPr>
        <w:t>.</w:t>
      </w:r>
    </w:p>
    <w:p w14:paraId="00719896" w14:textId="77777777" w:rsidR="00AA1099" w:rsidRPr="00A37CB7" w:rsidRDefault="00AA1099" w:rsidP="00A37CB7">
      <w:pPr>
        <w:pStyle w:val="Questions"/>
        <w:rPr>
          <w:lang w:eastAsia="hu-HU"/>
        </w:rPr>
      </w:pPr>
    </w:p>
    <w:p w14:paraId="20F762F9" w14:textId="23310C0C" w:rsidR="00AA1099" w:rsidRPr="00A37CB7" w:rsidRDefault="00A37CB7" w:rsidP="00A37CB7">
      <w:pPr>
        <w:pStyle w:val="Questions"/>
      </w:pPr>
      <w:r>
        <w:t>1. </w:t>
      </w:r>
      <w:r w:rsidR="00AA1099" w:rsidRPr="00A37CB7">
        <w:t>Relevez les trois indicateurs de l</w:t>
      </w:r>
      <w:r w:rsidR="00961446">
        <w:t>’</w:t>
      </w:r>
      <w:r w:rsidR="00AA1099" w:rsidRPr="00A37CB7">
        <w:t>activité économique impacté</w:t>
      </w:r>
      <w:r w:rsidR="008E4AD3">
        <w:t>s</w:t>
      </w:r>
      <w:r w:rsidR="00AA1099" w:rsidRPr="00A37CB7">
        <w:t xml:space="preserve"> par la crise du coronavirus</w:t>
      </w:r>
      <w:r w:rsidR="002E6B4E">
        <w:t> </w:t>
      </w:r>
      <w:r w:rsidR="00AA1099" w:rsidRPr="00A37CB7">
        <w:t>?</w:t>
      </w:r>
    </w:p>
    <w:p w14:paraId="75012656" w14:textId="4CCE235E" w:rsidR="00C23CBE" w:rsidRPr="00A37CB7" w:rsidRDefault="00A37CB7" w:rsidP="00A37CB7">
      <w:pPr>
        <w:pStyle w:val="Questions"/>
      </w:pPr>
      <w:r>
        <w:t>2. </w:t>
      </w:r>
      <w:r w:rsidR="00AA1099" w:rsidRPr="00A37CB7">
        <w:t>Montrez que ces 3 i</w:t>
      </w:r>
      <w:r w:rsidR="00C23CBE">
        <w:t>ndicateurs sont liés entre eux.</w:t>
      </w:r>
    </w:p>
    <w:p w14:paraId="0F633479" w14:textId="77777777" w:rsidR="00AA1099" w:rsidRDefault="00AA1099" w:rsidP="00AA1099"/>
    <w:p w14:paraId="6BE0AD84" w14:textId="5ADCFE03" w:rsidR="0022164F" w:rsidRDefault="00A37CB7" w:rsidP="00C23CBE">
      <w:pPr>
        <w:pStyle w:val="Ttrequestion"/>
      </w:pPr>
      <w:r>
        <w:lastRenderedPageBreak/>
        <w:t xml:space="preserve">Question : </w:t>
      </w:r>
      <w:r w:rsidR="00C23CBE">
        <w:t>Comment l</w:t>
      </w:r>
      <w:r w:rsidR="00961446">
        <w:t>’</w:t>
      </w:r>
      <w:r w:rsidR="00C23CBE">
        <w:t>É</w:t>
      </w:r>
      <w:r w:rsidR="00A27D28" w:rsidRPr="00A27D28">
        <w:t xml:space="preserve">tat agit-il </w:t>
      </w:r>
      <w:r w:rsidR="0022164F" w:rsidRPr="00A27D28">
        <w:t>sur l</w:t>
      </w:r>
      <w:r w:rsidR="00961446">
        <w:t>’</w:t>
      </w:r>
      <w:r w:rsidR="0022164F" w:rsidRPr="00A27D28">
        <w:t>activité économique</w:t>
      </w:r>
      <w:r w:rsidR="00A27D28" w:rsidRPr="00A27D28">
        <w:t> ?</w:t>
      </w:r>
    </w:p>
    <w:p w14:paraId="76CE7F74" w14:textId="62AFB11B" w:rsidR="00C23CBE" w:rsidRDefault="00C23CBE" w:rsidP="00C23CBE">
      <w:pPr>
        <w:keepNext/>
        <w:rPr>
          <w:rFonts w:cs="Arial"/>
          <w:b/>
          <w:bCs/>
          <w:color w:val="000000"/>
          <w:kern w:val="36"/>
          <w:lang w:val="hu-HU" w:eastAsia="hu-HU"/>
        </w:rPr>
      </w:pPr>
    </w:p>
    <w:p w14:paraId="256D9D90" w14:textId="48C940D7" w:rsidR="00A37CB7" w:rsidRDefault="00A37CB7" w:rsidP="008313C5">
      <w:pPr>
        <w:pStyle w:val="Titredoc"/>
        <w:rPr>
          <w:lang w:val="hu-HU"/>
        </w:rPr>
      </w:pPr>
      <w:r>
        <w:rPr>
          <w:lang w:val="hu-HU"/>
        </w:rPr>
        <w:t>Document 2</w:t>
      </w:r>
      <w:r w:rsidR="008313C5">
        <w:rPr>
          <w:lang w:val="hu-HU"/>
        </w:rPr>
        <w:t>0</w:t>
      </w:r>
      <w:r>
        <w:rPr>
          <w:lang w:val="hu-HU"/>
        </w:rPr>
        <w:t xml:space="preserve"> – La mise en place du chômage partiel</w:t>
      </w:r>
    </w:p>
    <w:p w14:paraId="146C2023" w14:textId="698763EF" w:rsidR="0093232A" w:rsidRPr="004045FD" w:rsidRDefault="00BC6A06" w:rsidP="004045FD">
      <w:pPr>
        <w:pStyle w:val="Textedoc"/>
        <w:rPr>
          <w:rFonts w:asciiTheme="minorHAnsi" w:hAnsiTheme="minorHAnsi" w:cstheme="minorHAnsi"/>
          <w:sz w:val="24"/>
          <w:shd w:val="clear" w:color="auto" w:fill="FFFFFF"/>
        </w:rPr>
      </w:pPr>
      <w:r>
        <w:rPr>
          <w:rFonts w:asciiTheme="minorHAnsi" w:hAnsiTheme="minorHAnsi" w:cstheme="minorHAnsi"/>
          <w:sz w:val="24"/>
          <w:shd w:val="clear" w:color="auto" w:fill="FFFFFF"/>
        </w:rPr>
        <w:t>La France, comme d</w:t>
      </w:r>
      <w:r w:rsidR="00961446">
        <w:rPr>
          <w:rFonts w:asciiTheme="minorHAnsi" w:hAnsiTheme="minorHAnsi" w:cstheme="minorHAnsi"/>
          <w:sz w:val="24"/>
          <w:shd w:val="clear" w:color="auto" w:fill="FFFFFF"/>
        </w:rPr>
        <w:t>’</w:t>
      </w:r>
      <w:r>
        <w:rPr>
          <w:rFonts w:asciiTheme="minorHAnsi" w:hAnsiTheme="minorHAnsi" w:cstheme="minorHAnsi"/>
          <w:sz w:val="24"/>
          <w:shd w:val="clear" w:color="auto" w:fill="FFFFFF"/>
        </w:rPr>
        <w:t>autres pays européens, mise</w:t>
      </w:r>
      <w:r w:rsidR="004045FD" w:rsidRPr="004045FD">
        <w:rPr>
          <w:rFonts w:asciiTheme="minorHAnsi" w:hAnsiTheme="minorHAnsi" w:cstheme="minorHAnsi"/>
          <w:sz w:val="24"/>
          <w:shd w:val="clear" w:color="auto" w:fill="FFFFFF"/>
        </w:rPr>
        <w:t xml:space="preserve"> sur le chômage partiel pour limiter les conséquences de la crise actuelle, et notamment les licenciements massifs.</w:t>
      </w:r>
    </w:p>
    <w:p w14:paraId="6D06E9C3" w14:textId="294E4DA6" w:rsidR="00BC6A06" w:rsidRDefault="00BC6A06" w:rsidP="004045FD">
      <w:pPr>
        <w:pStyle w:val="Textedoc"/>
        <w:rPr>
          <w:rFonts w:asciiTheme="minorHAnsi" w:hAnsiTheme="minorHAnsi" w:cstheme="minorHAnsi"/>
          <w:b/>
          <w:bCs/>
          <w:kern w:val="36"/>
          <w:sz w:val="24"/>
          <w:lang w:val="hu-HU" w:eastAsia="hu-HU"/>
        </w:rPr>
      </w:pPr>
    </w:p>
    <w:p w14:paraId="7F6B048E" w14:textId="20D5DEB3" w:rsidR="00BC6A06" w:rsidRDefault="00BC6A06" w:rsidP="008B4B02">
      <w:pPr>
        <w:pStyle w:val="Textedoc"/>
        <w:ind w:right="2693"/>
        <w:jc w:val="center"/>
        <w:rPr>
          <w:rFonts w:asciiTheme="minorHAnsi" w:hAnsiTheme="minorHAnsi" w:cstheme="minorHAnsi"/>
          <w:b/>
          <w:bCs/>
          <w:kern w:val="36"/>
          <w:sz w:val="24"/>
          <w:lang w:val="hu-HU" w:eastAsia="hu-HU"/>
        </w:rPr>
      </w:pPr>
      <w:r>
        <w:rPr>
          <w:rFonts w:asciiTheme="minorHAnsi" w:hAnsiTheme="minorHAnsi" w:cstheme="minorHAnsi"/>
          <w:b/>
          <w:bCs/>
          <w:kern w:val="36"/>
          <w:sz w:val="24"/>
          <w:lang w:val="hu-HU" w:eastAsia="hu-HU"/>
        </w:rPr>
        <w:t>Procédure de mise en place du chômage partiel</w:t>
      </w:r>
      <w:r w:rsidR="000B5230">
        <w:rPr>
          <w:rFonts w:asciiTheme="minorHAnsi" w:hAnsiTheme="minorHAnsi" w:cstheme="minorHAnsi"/>
          <w:b/>
          <w:bCs/>
          <w:kern w:val="36"/>
          <w:sz w:val="24"/>
          <w:lang w:val="hu-HU" w:eastAsia="hu-HU"/>
        </w:rPr>
        <w:t> :</w:t>
      </w:r>
    </w:p>
    <w:p w14:paraId="2E71C3BF" w14:textId="77EA8D23" w:rsidR="009C3A41" w:rsidRPr="008B4B02" w:rsidRDefault="008B4B02" w:rsidP="008B4B02">
      <w:pPr>
        <w:pStyle w:val="Paragraphedeliste"/>
        <w:keepNext/>
        <w:numPr>
          <w:ilvl w:val="0"/>
          <w:numId w:val="3"/>
        </w:numPr>
        <w:shd w:val="clear" w:color="auto" w:fill="DBE5F1" w:themeFill="accent1" w:themeFillTint="33"/>
        <w:ind w:right="2693"/>
        <w:jc w:val="center"/>
        <w:rPr>
          <w:rFonts w:ascii="Calibri" w:hAnsi="Calibri" w:cs="Calibri"/>
          <w:bCs/>
          <w:color w:val="000000"/>
          <w:kern w:val="36"/>
          <w:lang w:val="hu-HU" w:eastAsia="hu-HU"/>
        </w:rPr>
      </w:pPr>
      <w:r w:rsidRPr="008B4B02">
        <w:rPr>
          <w:rFonts w:asciiTheme="minorHAnsi" w:hAnsiTheme="minorHAnsi" w:cstheme="minorHAnsi"/>
          <w:bCs/>
          <w:noProof/>
          <w:kern w:val="36"/>
        </w:rPr>
        <mc:AlternateContent>
          <mc:Choice Requires="wps">
            <w:drawing>
              <wp:anchor distT="0" distB="0" distL="114300" distR="114300" simplePos="0" relativeHeight="251657216" behindDoc="0" locked="0" layoutInCell="1" allowOverlap="1" wp14:anchorId="6AF0B808" wp14:editId="330571C5">
                <wp:simplePos x="0" y="0"/>
                <wp:positionH relativeFrom="column">
                  <wp:posOffset>1906905</wp:posOffset>
                </wp:positionH>
                <wp:positionV relativeFrom="paragraph">
                  <wp:posOffset>365760</wp:posOffset>
                </wp:positionV>
                <wp:extent cx="247650" cy="215900"/>
                <wp:effectExtent l="19050" t="0" r="19050" b="31750"/>
                <wp:wrapNone/>
                <wp:docPr id="15" name="Flèche vers le bas 15"/>
                <wp:cNvGraphicFramePr/>
                <a:graphic xmlns:a="http://schemas.openxmlformats.org/drawingml/2006/main">
                  <a:graphicData uri="http://schemas.microsoft.com/office/word/2010/wordprocessingShape">
                    <wps:wsp>
                      <wps:cNvSpPr/>
                      <wps:spPr>
                        <a:xfrm>
                          <a:off x="0" y="0"/>
                          <a:ext cx="247650" cy="215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A2271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5" o:spid="_x0000_s1026" type="#_x0000_t67" style="position:absolute;margin-left:150.15pt;margin-top:28.8pt;width:19.5pt;height:17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" adj="10800" fillcolor="#4f81bd [3204]" strokecolor="#243f60 [1604]" strokeweight="2pt"/>
            </w:pict>
          </mc:Fallback>
        </mc:AlternateContent>
      </w:r>
      <w:r w:rsidRPr="008B4B02">
        <w:rPr>
          <w:rFonts w:asciiTheme="minorHAnsi" w:hAnsiTheme="minorHAnsi" w:cstheme="minorHAnsi"/>
          <w:bCs/>
          <w:noProof/>
          <w:kern w:val="36"/>
        </w:rPr>
        <w:drawing>
          <wp:anchor distT="0" distB="0" distL="114300" distR="114300" simplePos="0" relativeHeight="251656192" behindDoc="0" locked="0" layoutInCell="1" allowOverlap="1" wp14:anchorId="17146A22" wp14:editId="44EB6F25">
            <wp:simplePos x="0" y="0"/>
            <wp:positionH relativeFrom="margin">
              <wp:posOffset>4122420</wp:posOffset>
            </wp:positionH>
            <wp:positionV relativeFrom="margin">
              <wp:posOffset>1894205</wp:posOffset>
            </wp:positionV>
            <wp:extent cx="1746885" cy="1290955"/>
            <wp:effectExtent l="0" t="0" r="5715" b="4445"/>
            <wp:wrapSquare wrapText="bothSides"/>
            <wp:docPr id="14" name="Image 14" descr="C:\Users\abrezillon\Documents\000-Production 2020\PROMO\Dossierdoc ECO-DROIT\AdobeStock_3333904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brezillon\Documents\000-Production 2020\PROMO\Dossierdoc ECO-DROIT\AdobeStock_33339047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6885" cy="1290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32A" w:rsidRPr="008B4B02">
        <w:rPr>
          <w:rFonts w:ascii="Calibri" w:hAnsi="Calibri" w:cs="Calibri"/>
          <w:bCs/>
          <w:color w:val="000000"/>
          <w:kern w:val="36"/>
          <w:lang w:val="hu-HU" w:eastAsia="hu-HU"/>
        </w:rPr>
        <w:t>L</w:t>
      </w:r>
      <w:r w:rsidR="00961446">
        <w:rPr>
          <w:rFonts w:ascii="Calibri" w:hAnsi="Calibri" w:cs="Calibri"/>
          <w:bCs/>
          <w:color w:val="000000"/>
          <w:kern w:val="36"/>
          <w:lang w:val="hu-HU" w:eastAsia="hu-HU"/>
        </w:rPr>
        <w:t>’</w:t>
      </w:r>
      <w:r w:rsidR="0093232A" w:rsidRPr="008B4B02">
        <w:rPr>
          <w:rFonts w:ascii="Calibri" w:hAnsi="Calibri" w:cs="Calibri"/>
          <w:bCs/>
          <w:color w:val="000000"/>
          <w:kern w:val="36"/>
          <w:lang w:val="hu-HU" w:eastAsia="hu-HU"/>
        </w:rPr>
        <w:t xml:space="preserve">employeur consulte pour avis le CSE </w:t>
      </w:r>
      <w:r w:rsidR="008E4AD3">
        <w:rPr>
          <w:rFonts w:ascii="Calibri" w:hAnsi="Calibri" w:cs="Calibri"/>
          <w:bCs/>
          <w:color w:val="000000"/>
          <w:kern w:val="36"/>
          <w:lang w:val="hu-HU" w:eastAsia="hu-HU"/>
        </w:rPr>
        <w:br/>
      </w:r>
      <w:r w:rsidR="00D070D4" w:rsidRPr="008B4B02">
        <w:rPr>
          <w:rFonts w:ascii="Calibri" w:hAnsi="Calibri" w:cs="Calibri"/>
          <w:bCs/>
          <w:color w:val="000000"/>
          <w:kern w:val="36"/>
          <w:lang w:val="hu-HU" w:eastAsia="hu-HU"/>
        </w:rPr>
        <w:t>(</w:t>
      </w:r>
      <w:r w:rsidR="0093232A" w:rsidRPr="008B4B02">
        <w:rPr>
          <w:rFonts w:ascii="Calibri" w:hAnsi="Calibri" w:cs="Calibri"/>
          <w:bCs/>
          <w:color w:val="000000"/>
          <w:kern w:val="36"/>
          <w:lang w:val="hu-HU" w:eastAsia="hu-HU"/>
        </w:rPr>
        <w:t>dans les entreprises de plus de 50 salariés</w:t>
      </w:r>
      <w:r w:rsidR="00D070D4" w:rsidRPr="008B4B02">
        <w:rPr>
          <w:rFonts w:ascii="Calibri" w:hAnsi="Calibri" w:cs="Calibri"/>
          <w:bCs/>
          <w:color w:val="000000"/>
          <w:kern w:val="36"/>
          <w:lang w:val="hu-HU" w:eastAsia="hu-HU"/>
        </w:rPr>
        <w:t>)</w:t>
      </w:r>
      <w:r w:rsidR="009C3A41" w:rsidRPr="008B4B02">
        <w:rPr>
          <w:rFonts w:ascii="Calibri" w:hAnsi="Calibri" w:cs="Calibri"/>
          <w:bCs/>
          <w:color w:val="000000"/>
          <w:kern w:val="36"/>
          <w:lang w:val="hu-HU" w:eastAsia="hu-HU"/>
        </w:rPr>
        <w:t>.</w:t>
      </w:r>
    </w:p>
    <w:p w14:paraId="5EE6119E" w14:textId="14CC9128" w:rsidR="009C3A41" w:rsidRPr="00D070D4" w:rsidRDefault="009C3A41" w:rsidP="008B4B02">
      <w:pPr>
        <w:keepNext/>
        <w:ind w:right="2693"/>
        <w:jc w:val="center"/>
        <w:rPr>
          <w:rFonts w:ascii="Calibri" w:hAnsi="Calibri" w:cs="Calibri"/>
          <w:b/>
          <w:bCs/>
          <w:color w:val="000000"/>
          <w:kern w:val="36"/>
          <w:lang w:val="hu-HU" w:eastAsia="hu-HU"/>
        </w:rPr>
      </w:pPr>
    </w:p>
    <w:p w14:paraId="06E9684D" w14:textId="4F45030D" w:rsidR="009C3A41" w:rsidRPr="008B4B02" w:rsidRDefault="009C3A41" w:rsidP="008B4B02">
      <w:pPr>
        <w:pStyle w:val="Paragraphedeliste"/>
        <w:keepNext/>
        <w:numPr>
          <w:ilvl w:val="0"/>
          <w:numId w:val="3"/>
        </w:numPr>
        <w:shd w:val="clear" w:color="auto" w:fill="DBE5F1" w:themeFill="accent1" w:themeFillTint="33"/>
        <w:ind w:right="2693"/>
        <w:jc w:val="center"/>
        <w:rPr>
          <w:rFonts w:ascii="Calibri" w:hAnsi="Calibri" w:cs="Calibri"/>
          <w:bCs/>
          <w:color w:val="000000"/>
          <w:kern w:val="36"/>
          <w:lang w:val="hu-HU" w:eastAsia="hu-HU"/>
        </w:rPr>
      </w:pPr>
      <w:r w:rsidRPr="008B4B02">
        <w:rPr>
          <w:rFonts w:ascii="Calibri" w:hAnsi="Calibri" w:cs="Calibri"/>
          <w:bCs/>
          <w:color w:val="000000"/>
          <w:kern w:val="36"/>
          <w:lang w:val="hu-HU" w:eastAsia="hu-HU"/>
        </w:rPr>
        <w:t>L</w:t>
      </w:r>
      <w:r w:rsidR="00961446">
        <w:rPr>
          <w:rFonts w:ascii="Calibri" w:hAnsi="Calibri" w:cs="Calibri"/>
          <w:bCs/>
          <w:color w:val="000000"/>
          <w:kern w:val="36"/>
          <w:lang w:val="hu-HU" w:eastAsia="hu-HU"/>
        </w:rPr>
        <w:t>’</w:t>
      </w:r>
      <w:r w:rsidRPr="008B4B02">
        <w:rPr>
          <w:rFonts w:ascii="Calibri" w:hAnsi="Calibri" w:cs="Calibri"/>
          <w:bCs/>
          <w:color w:val="000000"/>
          <w:kern w:val="36"/>
          <w:lang w:val="hu-HU" w:eastAsia="hu-HU"/>
        </w:rPr>
        <w:t>employeur adresse à la Direccte</w:t>
      </w:r>
      <w:r w:rsidR="00C26ABB">
        <w:rPr>
          <w:rFonts w:ascii="Calibri" w:hAnsi="Calibri" w:cs="Calibri"/>
          <w:bCs/>
          <w:color w:val="000000"/>
          <w:kern w:val="36"/>
          <w:lang w:val="hu-HU" w:eastAsia="hu-HU"/>
        </w:rPr>
        <w:t>*</w:t>
      </w:r>
      <w:r w:rsidRPr="008B4B02">
        <w:rPr>
          <w:rFonts w:ascii="Calibri" w:hAnsi="Calibri" w:cs="Calibri"/>
          <w:bCs/>
          <w:color w:val="000000"/>
          <w:kern w:val="36"/>
          <w:lang w:val="hu-HU" w:eastAsia="hu-HU"/>
        </w:rPr>
        <w:t xml:space="preserve"> de son département une demande préalable en précisant les motifs, </w:t>
      </w:r>
      <w:r w:rsidR="008E4AD3">
        <w:rPr>
          <w:rFonts w:ascii="Calibri" w:hAnsi="Calibri" w:cs="Calibri"/>
          <w:bCs/>
          <w:color w:val="000000"/>
          <w:kern w:val="36"/>
          <w:lang w:val="hu-HU" w:eastAsia="hu-HU"/>
        </w:rPr>
        <w:br/>
      </w:r>
      <w:r w:rsidRPr="008B4B02">
        <w:rPr>
          <w:rFonts w:ascii="Calibri" w:hAnsi="Calibri" w:cs="Calibri"/>
          <w:bCs/>
          <w:color w:val="000000"/>
          <w:kern w:val="36"/>
          <w:lang w:val="hu-HU" w:eastAsia="hu-HU"/>
        </w:rPr>
        <w:t>la durée et le nombre de salariés concerné</w:t>
      </w:r>
      <w:r w:rsidR="008E4AD3">
        <w:rPr>
          <w:rFonts w:ascii="Calibri" w:hAnsi="Calibri" w:cs="Calibri"/>
          <w:bCs/>
          <w:color w:val="000000"/>
          <w:kern w:val="36"/>
          <w:lang w:val="hu-HU" w:eastAsia="hu-HU"/>
        </w:rPr>
        <w:t>s</w:t>
      </w:r>
      <w:r w:rsidRPr="008B4B02">
        <w:rPr>
          <w:rFonts w:ascii="Calibri" w:hAnsi="Calibri" w:cs="Calibri"/>
          <w:bCs/>
          <w:color w:val="000000"/>
          <w:kern w:val="36"/>
          <w:lang w:val="hu-HU" w:eastAsia="hu-HU"/>
        </w:rPr>
        <w:t xml:space="preserve"> </w:t>
      </w:r>
      <w:r w:rsidR="008E4AD3">
        <w:rPr>
          <w:rFonts w:ascii="Calibri" w:hAnsi="Calibri" w:cs="Calibri"/>
          <w:bCs/>
          <w:color w:val="000000"/>
          <w:kern w:val="36"/>
          <w:lang w:val="hu-HU" w:eastAsia="hu-HU"/>
        </w:rPr>
        <w:br/>
      </w:r>
      <w:r w:rsidRPr="008B4B02">
        <w:rPr>
          <w:rFonts w:ascii="Calibri" w:hAnsi="Calibri" w:cs="Calibri"/>
          <w:bCs/>
          <w:color w:val="000000"/>
          <w:kern w:val="36"/>
          <w:lang w:val="hu-HU" w:eastAsia="hu-HU"/>
        </w:rPr>
        <w:t>par le chômage partiel.</w:t>
      </w:r>
    </w:p>
    <w:p w14:paraId="1536297C" w14:textId="7E969FAE" w:rsidR="009C3A41" w:rsidRPr="008B4B02" w:rsidRDefault="008B4B02" w:rsidP="008B4B02">
      <w:pPr>
        <w:pStyle w:val="Paragraphedeliste"/>
        <w:ind w:right="2693"/>
        <w:rPr>
          <w:rFonts w:ascii="Calibri" w:hAnsi="Calibri" w:cs="Calibri"/>
          <w:bCs/>
          <w:color w:val="000000"/>
          <w:kern w:val="36"/>
          <w:lang w:val="hu-HU" w:eastAsia="hu-HU"/>
        </w:rPr>
      </w:pPr>
      <w:r w:rsidRPr="008B4B02">
        <w:rPr>
          <w:rFonts w:asciiTheme="minorHAnsi" w:hAnsiTheme="minorHAnsi" w:cstheme="minorHAnsi"/>
          <w:bCs/>
          <w:noProof/>
          <w:kern w:val="36"/>
        </w:rPr>
        <mc:AlternateContent>
          <mc:Choice Requires="wps">
            <w:drawing>
              <wp:anchor distT="0" distB="0" distL="114300" distR="114300" simplePos="0" relativeHeight="251658240" behindDoc="0" locked="0" layoutInCell="1" allowOverlap="1" wp14:anchorId="7EE57FE2" wp14:editId="437C03D9">
                <wp:simplePos x="0" y="0"/>
                <wp:positionH relativeFrom="column">
                  <wp:posOffset>1930400</wp:posOffset>
                </wp:positionH>
                <wp:positionV relativeFrom="paragraph">
                  <wp:posOffset>2540</wp:posOffset>
                </wp:positionV>
                <wp:extent cx="247650" cy="215900"/>
                <wp:effectExtent l="19050" t="0" r="19050" b="31750"/>
                <wp:wrapNone/>
                <wp:docPr id="16" name="Flèche vers le bas 16"/>
                <wp:cNvGraphicFramePr/>
                <a:graphic xmlns:a="http://schemas.openxmlformats.org/drawingml/2006/main">
                  <a:graphicData uri="http://schemas.microsoft.com/office/word/2010/wordprocessingShape">
                    <wps:wsp>
                      <wps:cNvSpPr/>
                      <wps:spPr>
                        <a:xfrm>
                          <a:off x="0" y="0"/>
                          <a:ext cx="247650" cy="215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3F4C59" id="Flèche vers le bas 16" o:spid="_x0000_s1026" type="#_x0000_t67" style="position:absolute;margin-left:152pt;margin-top:.2pt;width:19.5pt;height:17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" adj="10800" fillcolor="#4f81bd [3204]" strokecolor="#243f60 [1604]" strokeweight="2pt"/>
            </w:pict>
          </mc:Fallback>
        </mc:AlternateContent>
      </w:r>
    </w:p>
    <w:p w14:paraId="5A4AD7FD" w14:textId="2EF79BC4" w:rsidR="009C3A41" w:rsidRPr="008B4B02" w:rsidRDefault="009C3A41" w:rsidP="008B4B02">
      <w:pPr>
        <w:pStyle w:val="Paragraphedeliste"/>
        <w:keepNext/>
        <w:numPr>
          <w:ilvl w:val="0"/>
          <w:numId w:val="3"/>
        </w:numPr>
        <w:shd w:val="clear" w:color="auto" w:fill="DBE5F1" w:themeFill="accent1" w:themeFillTint="33"/>
        <w:ind w:right="2693"/>
        <w:jc w:val="center"/>
        <w:rPr>
          <w:rFonts w:ascii="Calibri" w:hAnsi="Calibri" w:cs="Calibri"/>
          <w:bCs/>
          <w:color w:val="000000"/>
          <w:kern w:val="36"/>
          <w:lang w:val="hu-HU" w:eastAsia="hu-HU"/>
        </w:rPr>
      </w:pPr>
      <w:r w:rsidRPr="008B4B02">
        <w:rPr>
          <w:rFonts w:ascii="Calibri" w:hAnsi="Calibri" w:cs="Calibri"/>
          <w:bCs/>
          <w:color w:val="000000"/>
          <w:kern w:val="36"/>
          <w:lang w:val="hu-HU" w:eastAsia="hu-HU"/>
        </w:rPr>
        <w:t>La décision est notifiée à l</w:t>
      </w:r>
      <w:r w:rsidR="00961446">
        <w:rPr>
          <w:rFonts w:ascii="Calibri" w:hAnsi="Calibri" w:cs="Calibri"/>
          <w:bCs/>
          <w:color w:val="000000"/>
          <w:kern w:val="36"/>
          <w:lang w:val="hu-HU" w:eastAsia="hu-HU"/>
        </w:rPr>
        <w:t>’</w:t>
      </w:r>
      <w:r w:rsidRPr="008B4B02">
        <w:rPr>
          <w:rFonts w:ascii="Calibri" w:hAnsi="Calibri" w:cs="Calibri"/>
          <w:bCs/>
          <w:color w:val="000000"/>
          <w:kern w:val="36"/>
          <w:lang w:val="hu-HU" w:eastAsia="hu-HU"/>
        </w:rPr>
        <w:t xml:space="preserve">employeur </w:t>
      </w:r>
      <w:r w:rsidR="008E4AD3">
        <w:rPr>
          <w:rFonts w:ascii="Calibri" w:hAnsi="Calibri" w:cs="Calibri"/>
          <w:bCs/>
          <w:color w:val="000000"/>
          <w:kern w:val="36"/>
          <w:lang w:val="hu-HU" w:eastAsia="hu-HU"/>
        </w:rPr>
        <w:br/>
      </w:r>
      <w:r w:rsidRPr="008B4B02">
        <w:rPr>
          <w:rFonts w:ascii="Calibri" w:hAnsi="Calibri" w:cs="Calibri"/>
          <w:bCs/>
          <w:color w:val="000000"/>
          <w:kern w:val="36"/>
          <w:lang w:val="hu-HU" w:eastAsia="hu-HU"/>
        </w:rPr>
        <w:t>dans un délai de 48</w:t>
      </w:r>
      <w:r w:rsidR="000B5230">
        <w:rPr>
          <w:rFonts w:ascii="Calibri" w:hAnsi="Calibri" w:cs="Calibri"/>
          <w:bCs/>
          <w:color w:val="000000"/>
          <w:kern w:val="36"/>
          <w:lang w:val="hu-HU" w:eastAsia="hu-HU"/>
        </w:rPr>
        <w:t> </w:t>
      </w:r>
      <w:r w:rsidRPr="008B4B02">
        <w:rPr>
          <w:rFonts w:ascii="Calibri" w:hAnsi="Calibri" w:cs="Calibri"/>
          <w:bCs/>
          <w:color w:val="000000"/>
          <w:kern w:val="36"/>
          <w:lang w:val="hu-HU" w:eastAsia="hu-HU"/>
        </w:rPr>
        <w:t>heures.</w:t>
      </w:r>
    </w:p>
    <w:p w14:paraId="6DEE9938" w14:textId="484830E4" w:rsidR="009C3A41" w:rsidRPr="008B4B02" w:rsidRDefault="008B4B02" w:rsidP="008B4B02">
      <w:pPr>
        <w:pStyle w:val="Paragraphedeliste"/>
        <w:ind w:right="2693"/>
        <w:rPr>
          <w:rFonts w:ascii="Calibri" w:hAnsi="Calibri" w:cs="Calibri"/>
          <w:bCs/>
          <w:color w:val="000000"/>
          <w:kern w:val="36"/>
          <w:lang w:val="hu-HU" w:eastAsia="hu-HU"/>
        </w:rPr>
      </w:pPr>
      <w:r w:rsidRPr="008B4B02">
        <w:rPr>
          <w:rFonts w:asciiTheme="minorHAnsi" w:hAnsiTheme="minorHAnsi" w:cstheme="minorHAnsi"/>
          <w:bCs/>
          <w:noProof/>
          <w:kern w:val="36"/>
        </w:rPr>
        <mc:AlternateContent>
          <mc:Choice Requires="wps">
            <w:drawing>
              <wp:anchor distT="0" distB="0" distL="114300" distR="114300" simplePos="0" relativeHeight="251659264" behindDoc="0" locked="0" layoutInCell="1" allowOverlap="1" wp14:anchorId="185B21F7" wp14:editId="05F4D23C">
                <wp:simplePos x="0" y="0"/>
                <wp:positionH relativeFrom="column">
                  <wp:posOffset>1936750</wp:posOffset>
                </wp:positionH>
                <wp:positionV relativeFrom="paragraph">
                  <wp:posOffset>5715</wp:posOffset>
                </wp:positionV>
                <wp:extent cx="247650" cy="215900"/>
                <wp:effectExtent l="19050" t="0" r="19050" b="31750"/>
                <wp:wrapNone/>
                <wp:docPr id="17" name="Flèche vers le bas 17"/>
                <wp:cNvGraphicFramePr/>
                <a:graphic xmlns:a="http://schemas.openxmlformats.org/drawingml/2006/main">
                  <a:graphicData uri="http://schemas.microsoft.com/office/word/2010/wordprocessingShape">
                    <wps:wsp>
                      <wps:cNvSpPr/>
                      <wps:spPr>
                        <a:xfrm>
                          <a:off x="0" y="0"/>
                          <a:ext cx="247650" cy="215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72979F" id="Flèche vers le bas 17" o:spid="_x0000_s1026" type="#_x0000_t67" style="position:absolute;margin-left:152.5pt;margin-top:.45pt;width:19.5pt;height:17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" adj="10800" fillcolor="#4f81bd [3204]" strokecolor="#243f60 [1604]" strokeweight="2pt"/>
            </w:pict>
          </mc:Fallback>
        </mc:AlternateContent>
      </w:r>
    </w:p>
    <w:p w14:paraId="635E639C" w14:textId="2117DD54" w:rsidR="009C3A41" w:rsidRPr="008B4B02" w:rsidRDefault="009C3A41" w:rsidP="008B4B02">
      <w:pPr>
        <w:pStyle w:val="Paragraphedeliste"/>
        <w:keepNext/>
        <w:numPr>
          <w:ilvl w:val="0"/>
          <w:numId w:val="3"/>
        </w:numPr>
        <w:shd w:val="clear" w:color="auto" w:fill="DBE5F1" w:themeFill="accent1" w:themeFillTint="33"/>
        <w:ind w:right="2693"/>
        <w:jc w:val="center"/>
        <w:rPr>
          <w:rFonts w:ascii="Calibri" w:hAnsi="Calibri" w:cs="Calibri"/>
          <w:bCs/>
          <w:color w:val="000000"/>
          <w:kern w:val="36"/>
          <w:lang w:val="hu-HU" w:eastAsia="hu-HU"/>
        </w:rPr>
      </w:pPr>
      <w:r w:rsidRPr="008B4B02">
        <w:rPr>
          <w:rFonts w:ascii="Calibri" w:hAnsi="Calibri" w:cs="Calibri"/>
          <w:bCs/>
          <w:color w:val="000000"/>
          <w:kern w:val="36"/>
          <w:lang w:val="hu-HU" w:eastAsia="hu-HU"/>
        </w:rPr>
        <w:t xml:space="preserve">Le salarié en chômage partiel reçoit une indemnité, correspondant à 70 % de </w:t>
      </w:r>
      <w:r w:rsidR="005B6E43" w:rsidRPr="008B4B02">
        <w:rPr>
          <w:rFonts w:ascii="Calibri" w:hAnsi="Calibri" w:cs="Calibri"/>
          <w:bCs/>
          <w:color w:val="000000"/>
          <w:kern w:val="36"/>
          <w:lang w:val="hu-HU" w:eastAsia="hu-HU"/>
        </w:rPr>
        <w:t xml:space="preserve">sa rémunération brute </w:t>
      </w:r>
      <w:r w:rsidR="008E4AD3">
        <w:rPr>
          <w:rFonts w:ascii="Calibri" w:hAnsi="Calibri" w:cs="Calibri"/>
          <w:bCs/>
          <w:color w:val="000000"/>
          <w:kern w:val="36"/>
          <w:lang w:val="hu-HU" w:eastAsia="hu-HU"/>
        </w:rPr>
        <w:br/>
      </w:r>
      <w:r w:rsidR="005B6E43" w:rsidRPr="008B4B02">
        <w:rPr>
          <w:rFonts w:ascii="Calibri" w:hAnsi="Calibri" w:cs="Calibri"/>
          <w:bCs/>
          <w:color w:val="000000"/>
          <w:kern w:val="36"/>
          <w:lang w:val="hu-HU" w:eastAsia="hu-HU"/>
        </w:rPr>
        <w:t>et à 84 % de sa rémunération nette.</w:t>
      </w:r>
    </w:p>
    <w:p w14:paraId="67695B9D" w14:textId="6D9F33B4" w:rsidR="005B6E43" w:rsidRPr="008B4B02" w:rsidRDefault="008B4B02" w:rsidP="008B4B02">
      <w:pPr>
        <w:pStyle w:val="Paragraphedeliste"/>
        <w:ind w:right="2693"/>
        <w:jc w:val="center"/>
        <w:rPr>
          <w:rFonts w:ascii="Calibri" w:hAnsi="Calibri" w:cs="Calibri"/>
          <w:bCs/>
          <w:color w:val="000000"/>
          <w:kern w:val="36"/>
          <w:lang w:val="hu-HU" w:eastAsia="hu-HU"/>
        </w:rPr>
      </w:pPr>
      <w:r w:rsidRPr="008B4B02">
        <w:rPr>
          <w:rFonts w:asciiTheme="minorHAnsi" w:hAnsiTheme="minorHAnsi" w:cstheme="minorHAnsi"/>
          <w:bCs/>
          <w:noProof/>
          <w:kern w:val="36"/>
        </w:rPr>
        <mc:AlternateContent>
          <mc:Choice Requires="wps">
            <w:drawing>
              <wp:anchor distT="0" distB="0" distL="114300" distR="114300" simplePos="0" relativeHeight="251660288" behindDoc="0" locked="0" layoutInCell="1" allowOverlap="1" wp14:anchorId="51759234" wp14:editId="67666D10">
                <wp:simplePos x="0" y="0"/>
                <wp:positionH relativeFrom="column">
                  <wp:posOffset>1968500</wp:posOffset>
                </wp:positionH>
                <wp:positionV relativeFrom="paragraph">
                  <wp:posOffset>10160</wp:posOffset>
                </wp:positionV>
                <wp:extent cx="247650" cy="215900"/>
                <wp:effectExtent l="19050" t="0" r="19050" b="31750"/>
                <wp:wrapNone/>
                <wp:docPr id="18" name="Flèche vers le bas 18"/>
                <wp:cNvGraphicFramePr/>
                <a:graphic xmlns:a="http://schemas.openxmlformats.org/drawingml/2006/main">
                  <a:graphicData uri="http://schemas.microsoft.com/office/word/2010/wordprocessingShape">
                    <wps:wsp>
                      <wps:cNvSpPr/>
                      <wps:spPr>
                        <a:xfrm>
                          <a:off x="0" y="0"/>
                          <a:ext cx="247650" cy="215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209BA1" id="Flèche vers le bas 18" o:spid="_x0000_s1026" type="#_x0000_t67" style="position:absolute;margin-left:155pt;margin-top:.8pt;width:19.5pt;height:17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" adj="10800" fillcolor="#4f81bd [3204]" strokecolor="#243f60 [1604]" strokeweight="2pt"/>
            </w:pict>
          </mc:Fallback>
        </mc:AlternateContent>
      </w:r>
    </w:p>
    <w:p w14:paraId="6850E10B" w14:textId="35DF2E2D" w:rsidR="005B6E43" w:rsidRPr="008B4B02" w:rsidRDefault="005B6E43" w:rsidP="008B4B02">
      <w:pPr>
        <w:pStyle w:val="Paragraphedeliste"/>
        <w:keepNext/>
        <w:numPr>
          <w:ilvl w:val="0"/>
          <w:numId w:val="3"/>
        </w:numPr>
        <w:shd w:val="clear" w:color="auto" w:fill="DBE5F1" w:themeFill="accent1" w:themeFillTint="33"/>
        <w:ind w:right="2693"/>
        <w:jc w:val="center"/>
        <w:rPr>
          <w:rFonts w:ascii="Calibri" w:hAnsi="Calibri" w:cs="Calibri"/>
          <w:bCs/>
          <w:color w:val="000000"/>
          <w:kern w:val="36"/>
          <w:lang w:val="hu-HU" w:eastAsia="hu-HU"/>
        </w:rPr>
      </w:pPr>
      <w:r w:rsidRPr="008B4B02">
        <w:rPr>
          <w:rFonts w:ascii="Calibri" w:hAnsi="Calibri" w:cs="Calibri"/>
          <w:bCs/>
          <w:color w:val="000000"/>
          <w:kern w:val="36"/>
          <w:lang w:val="hu-HU" w:eastAsia="hu-HU"/>
        </w:rPr>
        <w:t>L</w:t>
      </w:r>
      <w:r w:rsidR="00961446">
        <w:rPr>
          <w:rFonts w:ascii="Calibri" w:hAnsi="Calibri" w:cs="Calibri"/>
          <w:bCs/>
          <w:color w:val="000000"/>
          <w:kern w:val="36"/>
          <w:lang w:val="hu-HU" w:eastAsia="hu-HU"/>
        </w:rPr>
        <w:t>’</w:t>
      </w:r>
      <w:r w:rsidRPr="008B4B02">
        <w:rPr>
          <w:rFonts w:ascii="Calibri" w:hAnsi="Calibri" w:cs="Calibri"/>
          <w:bCs/>
          <w:color w:val="000000"/>
          <w:kern w:val="36"/>
          <w:lang w:val="hu-HU" w:eastAsia="hu-HU"/>
        </w:rPr>
        <w:t>employeur obtient le rem</w:t>
      </w:r>
      <w:r w:rsidR="000B5230">
        <w:rPr>
          <w:rFonts w:ascii="Calibri" w:hAnsi="Calibri" w:cs="Calibri"/>
          <w:bCs/>
          <w:color w:val="000000"/>
          <w:kern w:val="36"/>
          <w:lang w:val="hu-HU" w:eastAsia="hu-HU"/>
        </w:rPr>
        <w:t>b</w:t>
      </w:r>
      <w:r w:rsidRPr="008B4B02">
        <w:rPr>
          <w:rFonts w:ascii="Calibri" w:hAnsi="Calibri" w:cs="Calibri"/>
          <w:bCs/>
          <w:color w:val="000000"/>
          <w:kern w:val="36"/>
          <w:lang w:val="hu-HU" w:eastAsia="hu-HU"/>
        </w:rPr>
        <w:t>oursement par l</w:t>
      </w:r>
      <w:r w:rsidR="00961446">
        <w:rPr>
          <w:rFonts w:ascii="Calibri" w:hAnsi="Calibri" w:cs="Calibri"/>
          <w:bCs/>
          <w:color w:val="000000"/>
          <w:kern w:val="36"/>
          <w:lang w:val="hu-HU" w:eastAsia="hu-HU"/>
        </w:rPr>
        <w:t>’</w:t>
      </w:r>
      <w:r w:rsidRPr="008B4B02">
        <w:rPr>
          <w:rFonts w:ascii="Calibri" w:hAnsi="Calibri" w:cs="Calibri"/>
          <w:bCs/>
          <w:color w:val="000000"/>
          <w:kern w:val="36"/>
          <w:lang w:val="hu-HU" w:eastAsia="hu-HU"/>
        </w:rPr>
        <w:t xml:space="preserve">État </w:t>
      </w:r>
      <w:r w:rsidR="008E4AD3">
        <w:rPr>
          <w:rFonts w:ascii="Calibri" w:hAnsi="Calibri" w:cs="Calibri"/>
          <w:bCs/>
          <w:color w:val="000000"/>
          <w:kern w:val="36"/>
          <w:lang w:val="hu-HU" w:eastAsia="hu-HU"/>
        </w:rPr>
        <w:br/>
      </w:r>
      <w:r w:rsidRPr="008B4B02">
        <w:rPr>
          <w:rFonts w:ascii="Calibri" w:hAnsi="Calibri" w:cs="Calibri"/>
          <w:bCs/>
          <w:color w:val="000000"/>
          <w:kern w:val="36"/>
          <w:lang w:val="hu-HU" w:eastAsia="hu-HU"/>
        </w:rPr>
        <w:t>de 100 % des indemnités versées aux salariés.</w:t>
      </w:r>
    </w:p>
    <w:p w14:paraId="5ED0D168" w14:textId="0BBE86F6" w:rsidR="0093232A" w:rsidRPr="00D070D4" w:rsidRDefault="00C26ABB" w:rsidP="008E4AD3">
      <w:pPr>
        <w:keepNext/>
        <w:spacing w:before="120" w:after="120"/>
        <w:rPr>
          <w:rFonts w:ascii="Calibri" w:hAnsi="Calibri" w:cs="Calibri"/>
          <w:bCs/>
          <w:color w:val="000000"/>
          <w:kern w:val="36"/>
          <w:sz w:val="22"/>
          <w:lang w:val="hu-HU" w:eastAsia="hu-HU"/>
        </w:rPr>
      </w:pPr>
      <w:r>
        <w:rPr>
          <w:rFonts w:ascii="Calibri" w:hAnsi="Calibri" w:cs="Calibri"/>
          <w:bCs/>
          <w:color w:val="000000"/>
          <w:kern w:val="36"/>
          <w:sz w:val="22"/>
          <w:lang w:val="hu-HU" w:eastAsia="hu-HU"/>
        </w:rPr>
        <w:t>*</w:t>
      </w:r>
      <w:r w:rsidR="00D070D4">
        <w:rPr>
          <w:rFonts w:ascii="Calibri" w:hAnsi="Calibri" w:cs="Calibri"/>
          <w:bCs/>
          <w:color w:val="000000"/>
          <w:kern w:val="36"/>
          <w:sz w:val="22"/>
          <w:lang w:val="hu-HU" w:eastAsia="hu-HU"/>
        </w:rPr>
        <w:t>Di</w:t>
      </w:r>
      <w:r w:rsidR="00D070D4" w:rsidRPr="00D070D4">
        <w:rPr>
          <w:rFonts w:ascii="Calibri" w:hAnsi="Calibri" w:cs="Calibri"/>
          <w:bCs/>
          <w:color w:val="000000"/>
          <w:kern w:val="36"/>
          <w:sz w:val="22"/>
          <w:lang w:val="hu-HU" w:eastAsia="hu-HU"/>
        </w:rPr>
        <w:t>re</w:t>
      </w:r>
      <w:r w:rsidR="00D070D4">
        <w:rPr>
          <w:rFonts w:ascii="Calibri" w:hAnsi="Calibri" w:cs="Calibri"/>
          <w:bCs/>
          <w:color w:val="000000"/>
          <w:kern w:val="36"/>
          <w:sz w:val="22"/>
          <w:lang w:val="hu-HU" w:eastAsia="hu-HU"/>
        </w:rPr>
        <w:t>c</w:t>
      </w:r>
      <w:r w:rsidR="00D070D4" w:rsidRPr="00D070D4">
        <w:rPr>
          <w:rFonts w:ascii="Calibri" w:hAnsi="Calibri" w:cs="Calibri"/>
          <w:bCs/>
          <w:color w:val="000000"/>
          <w:kern w:val="36"/>
          <w:sz w:val="22"/>
          <w:lang w:val="hu-HU" w:eastAsia="hu-HU"/>
        </w:rPr>
        <w:t>cte</w:t>
      </w:r>
      <w:r w:rsidR="002E6B4E">
        <w:rPr>
          <w:rFonts w:ascii="Calibri" w:hAnsi="Calibri" w:cs="Calibri"/>
          <w:bCs/>
          <w:color w:val="000000"/>
          <w:kern w:val="36"/>
          <w:sz w:val="22"/>
          <w:lang w:val="hu-HU" w:eastAsia="hu-HU"/>
        </w:rPr>
        <w:t> </w:t>
      </w:r>
      <w:r w:rsidR="00D070D4" w:rsidRPr="00D070D4">
        <w:rPr>
          <w:rFonts w:ascii="Calibri" w:hAnsi="Calibri" w:cs="Calibri"/>
          <w:bCs/>
          <w:color w:val="000000"/>
          <w:kern w:val="36"/>
          <w:sz w:val="22"/>
          <w:lang w:val="hu-HU" w:eastAsia="hu-HU"/>
        </w:rPr>
        <w:t>: Direction régionale des e</w:t>
      </w:r>
      <w:r w:rsidR="008E4AD3">
        <w:rPr>
          <w:rFonts w:ascii="Calibri" w:hAnsi="Calibri" w:cs="Calibri"/>
          <w:bCs/>
          <w:color w:val="000000"/>
          <w:kern w:val="36"/>
          <w:sz w:val="22"/>
          <w:lang w:val="hu-HU" w:eastAsia="hu-HU"/>
        </w:rPr>
        <w:t xml:space="preserve">ntreprises, de la concurrence, </w:t>
      </w:r>
      <w:r w:rsidR="00D070D4" w:rsidRPr="00D070D4">
        <w:rPr>
          <w:rFonts w:ascii="Calibri" w:hAnsi="Calibri" w:cs="Calibri"/>
          <w:bCs/>
          <w:color w:val="000000"/>
          <w:kern w:val="36"/>
          <w:sz w:val="22"/>
          <w:lang w:val="hu-HU" w:eastAsia="hu-HU"/>
        </w:rPr>
        <w:t>de la consommation, du travail et de l</w:t>
      </w:r>
      <w:r w:rsidR="00961446">
        <w:rPr>
          <w:rFonts w:ascii="Calibri" w:hAnsi="Calibri" w:cs="Calibri"/>
          <w:bCs/>
          <w:color w:val="000000"/>
          <w:kern w:val="36"/>
          <w:sz w:val="22"/>
          <w:lang w:val="hu-HU" w:eastAsia="hu-HU"/>
        </w:rPr>
        <w:t>’</w:t>
      </w:r>
      <w:r w:rsidR="00D070D4" w:rsidRPr="00D070D4">
        <w:rPr>
          <w:rFonts w:ascii="Calibri" w:hAnsi="Calibri" w:cs="Calibri"/>
          <w:bCs/>
          <w:color w:val="000000"/>
          <w:kern w:val="36"/>
          <w:sz w:val="22"/>
          <w:lang w:val="hu-HU" w:eastAsia="hu-HU"/>
        </w:rPr>
        <w:t>emploi.</w:t>
      </w:r>
    </w:p>
    <w:p w14:paraId="08D5A697" w14:textId="65C2A335" w:rsidR="00AA1099" w:rsidRPr="00A37CB7" w:rsidRDefault="00A37CB7" w:rsidP="00A37CB7">
      <w:pPr>
        <w:pStyle w:val="Questions"/>
      </w:pPr>
      <w:r>
        <w:t>1. </w:t>
      </w:r>
      <w:r w:rsidR="002959DA" w:rsidRPr="00A37CB7">
        <w:t>Quel est l</w:t>
      </w:r>
      <w:r w:rsidR="00961446">
        <w:t>’</w:t>
      </w:r>
      <w:r w:rsidR="002959DA" w:rsidRPr="00A37CB7">
        <w:t>avantage pour les entreprises de mettre leur</w:t>
      </w:r>
      <w:r w:rsidR="008E4AD3">
        <w:t>s</w:t>
      </w:r>
      <w:r w:rsidR="002959DA" w:rsidRPr="00A37CB7">
        <w:t xml:space="preserve"> salariés en chômage partiel pendant la crise</w:t>
      </w:r>
      <w:r w:rsidR="002E6B4E">
        <w:t> </w:t>
      </w:r>
      <w:r w:rsidR="00AA1099" w:rsidRPr="00A37CB7">
        <w:t>?</w:t>
      </w:r>
    </w:p>
    <w:p w14:paraId="0764B225" w14:textId="416410CA" w:rsidR="00AA1099" w:rsidRPr="00A37CB7" w:rsidRDefault="00A37CB7" w:rsidP="00A37CB7">
      <w:pPr>
        <w:pStyle w:val="Questions"/>
      </w:pPr>
      <w:r>
        <w:t>2. </w:t>
      </w:r>
      <w:r w:rsidR="00EB29E8">
        <w:t>Comment l</w:t>
      </w:r>
      <w:r w:rsidR="00961446">
        <w:t>’</w:t>
      </w:r>
      <w:r w:rsidR="00EB29E8">
        <w:t>É</w:t>
      </w:r>
      <w:r w:rsidR="00AA1099" w:rsidRPr="00A37CB7">
        <w:t xml:space="preserve">tat intervient-il </w:t>
      </w:r>
      <w:r w:rsidR="002959DA" w:rsidRPr="00A37CB7">
        <w:t>dans la mise en place du chômage partiel</w:t>
      </w:r>
      <w:r w:rsidR="002E6B4E">
        <w:t> </w:t>
      </w:r>
      <w:r w:rsidR="00AA1099" w:rsidRPr="00A37CB7">
        <w:t>?</w:t>
      </w:r>
    </w:p>
    <w:p w14:paraId="3D12ED43" w14:textId="77777777" w:rsidR="00A27D28" w:rsidRDefault="00A27D28" w:rsidP="00AA1099">
      <w:pPr>
        <w:spacing w:after="120"/>
        <w:rPr>
          <w:i/>
          <w:iCs/>
          <w:lang w:val="hu-HU"/>
        </w:rPr>
      </w:pPr>
    </w:p>
    <w:tbl>
      <w:tblPr>
        <w:tblStyle w:val="Grilledutableau"/>
        <w:tblW w:w="0" w:type="auto"/>
        <w:tblLook w:val="04A0" w:firstRow="1" w:lastRow="0" w:firstColumn="1" w:lastColumn="0" w:noHBand="0" w:noVBand="1"/>
      </w:tblPr>
      <w:tblGrid>
        <w:gridCol w:w="7083"/>
        <w:gridCol w:w="992"/>
        <w:gridCol w:w="981"/>
      </w:tblGrid>
      <w:tr w:rsidR="009962EB" w:rsidRPr="00A37CB7" w14:paraId="33CBCEF5" w14:textId="77777777" w:rsidTr="00372E24">
        <w:tc>
          <w:tcPr>
            <w:tcW w:w="7083" w:type="dxa"/>
            <w:shd w:val="clear" w:color="auto" w:fill="C6D9F1" w:themeFill="text2" w:themeFillTint="33"/>
          </w:tcPr>
          <w:p w14:paraId="1A25098B" w14:textId="77777777" w:rsidR="009962EB" w:rsidRPr="00A37CB7" w:rsidRDefault="00A37CB7" w:rsidP="00A37CB7">
            <w:pPr>
              <w:pStyle w:val="Textedoc"/>
              <w:jc w:val="center"/>
              <w:rPr>
                <w:b/>
              </w:rPr>
            </w:pPr>
            <w:r w:rsidRPr="00A37CB7">
              <w:rPr>
                <w:b/>
              </w:rPr>
              <w:t xml:space="preserve">Bilan </w:t>
            </w:r>
            <w:r w:rsidR="009962EB" w:rsidRPr="00A37CB7">
              <w:rPr>
                <w:b/>
              </w:rPr>
              <w:t>Module 4</w:t>
            </w:r>
          </w:p>
        </w:tc>
        <w:tc>
          <w:tcPr>
            <w:tcW w:w="992" w:type="dxa"/>
            <w:shd w:val="clear" w:color="auto" w:fill="C6D9F1" w:themeFill="text2" w:themeFillTint="33"/>
          </w:tcPr>
          <w:p w14:paraId="19EBEA0C" w14:textId="77777777" w:rsidR="009962EB" w:rsidRPr="00A37CB7" w:rsidRDefault="009962EB" w:rsidP="00A37CB7">
            <w:pPr>
              <w:pStyle w:val="Textedoc"/>
              <w:jc w:val="center"/>
              <w:rPr>
                <w:b/>
              </w:rPr>
            </w:pPr>
            <w:r w:rsidRPr="00A37CB7">
              <w:rPr>
                <w:b/>
              </w:rPr>
              <w:t>Vrai</w:t>
            </w:r>
          </w:p>
        </w:tc>
        <w:tc>
          <w:tcPr>
            <w:tcW w:w="981" w:type="dxa"/>
            <w:shd w:val="clear" w:color="auto" w:fill="C6D9F1" w:themeFill="text2" w:themeFillTint="33"/>
          </w:tcPr>
          <w:p w14:paraId="0A7E8BF4" w14:textId="77777777" w:rsidR="009962EB" w:rsidRPr="00A37CB7" w:rsidRDefault="009962EB" w:rsidP="00A37CB7">
            <w:pPr>
              <w:pStyle w:val="Textedoc"/>
              <w:jc w:val="center"/>
              <w:rPr>
                <w:b/>
              </w:rPr>
            </w:pPr>
            <w:r w:rsidRPr="00A37CB7">
              <w:rPr>
                <w:b/>
              </w:rPr>
              <w:t>Faux</w:t>
            </w:r>
          </w:p>
        </w:tc>
      </w:tr>
      <w:tr w:rsidR="00EB29E8" w:rsidRPr="007D4ABA" w14:paraId="3F34987E" w14:textId="77777777" w:rsidTr="00EB29E8">
        <w:tc>
          <w:tcPr>
            <w:tcW w:w="7083" w:type="dxa"/>
          </w:tcPr>
          <w:p w14:paraId="2CCF5323" w14:textId="4E73C475" w:rsidR="00EB29E8" w:rsidRPr="007D4ABA" w:rsidRDefault="00EB29E8" w:rsidP="008E4AD3">
            <w:pPr>
              <w:pStyle w:val="Textedoc"/>
              <w:numPr>
                <w:ilvl w:val="0"/>
                <w:numId w:val="7"/>
              </w:numPr>
              <w:jc w:val="left"/>
            </w:pPr>
            <w:r>
              <w:t>Les indemnités de chômage partiel sont financées par les entreprises.</w:t>
            </w:r>
          </w:p>
        </w:tc>
        <w:tc>
          <w:tcPr>
            <w:tcW w:w="992" w:type="dxa"/>
            <w:vAlign w:val="center"/>
          </w:tcPr>
          <w:p w14:paraId="28B54028" w14:textId="0E35F38C" w:rsidR="00EB29E8" w:rsidRPr="007D4ABA" w:rsidRDefault="00EB29E8" w:rsidP="00EB29E8">
            <w:pPr>
              <w:pStyle w:val="Textedoc"/>
              <w:jc w:val="center"/>
            </w:pPr>
            <w:r w:rsidRPr="00CB0B36">
              <w:sym w:font="Wingdings" w:char="F071"/>
            </w:r>
          </w:p>
        </w:tc>
        <w:tc>
          <w:tcPr>
            <w:tcW w:w="981" w:type="dxa"/>
            <w:vAlign w:val="center"/>
          </w:tcPr>
          <w:p w14:paraId="4C6AFB39" w14:textId="223A3347" w:rsidR="00EB29E8" w:rsidRPr="007D4ABA" w:rsidRDefault="00EB29E8" w:rsidP="00EB29E8">
            <w:pPr>
              <w:pStyle w:val="Textedoc"/>
              <w:jc w:val="center"/>
            </w:pPr>
            <w:r w:rsidRPr="00CB0B36">
              <w:sym w:font="Wingdings" w:char="F071"/>
            </w:r>
          </w:p>
        </w:tc>
      </w:tr>
      <w:tr w:rsidR="00EB29E8" w:rsidRPr="007D4ABA" w14:paraId="6E959E59" w14:textId="77777777" w:rsidTr="00EB29E8">
        <w:tc>
          <w:tcPr>
            <w:tcW w:w="7083" w:type="dxa"/>
          </w:tcPr>
          <w:p w14:paraId="5FCAEAFE" w14:textId="1C1B9F45" w:rsidR="00EB29E8" w:rsidRPr="007D4ABA" w:rsidRDefault="00EB29E8" w:rsidP="008E4AD3">
            <w:pPr>
              <w:pStyle w:val="Textedoc"/>
              <w:numPr>
                <w:ilvl w:val="0"/>
                <w:numId w:val="7"/>
              </w:numPr>
              <w:jc w:val="left"/>
            </w:pPr>
            <w:r>
              <w:t>Le salarié en chômage partiel reçoit la même rémunération que lorsqu</w:t>
            </w:r>
            <w:r w:rsidR="00961446">
              <w:t>’</w:t>
            </w:r>
            <w:r>
              <w:t>il était en activité.</w:t>
            </w:r>
          </w:p>
        </w:tc>
        <w:tc>
          <w:tcPr>
            <w:tcW w:w="992" w:type="dxa"/>
            <w:vAlign w:val="center"/>
          </w:tcPr>
          <w:p w14:paraId="06A60E95" w14:textId="46CCED2B" w:rsidR="00EB29E8" w:rsidRPr="007D4ABA" w:rsidRDefault="00EB29E8" w:rsidP="00EB29E8">
            <w:pPr>
              <w:pStyle w:val="Textedoc"/>
              <w:jc w:val="center"/>
            </w:pPr>
            <w:r w:rsidRPr="00CB0B36">
              <w:sym w:font="Wingdings" w:char="F071"/>
            </w:r>
          </w:p>
        </w:tc>
        <w:tc>
          <w:tcPr>
            <w:tcW w:w="981" w:type="dxa"/>
            <w:vAlign w:val="center"/>
          </w:tcPr>
          <w:p w14:paraId="2B8A2AB8" w14:textId="2DCDF5CC" w:rsidR="00EB29E8" w:rsidRPr="007D4ABA" w:rsidRDefault="00EB29E8" w:rsidP="00EB29E8">
            <w:pPr>
              <w:pStyle w:val="Textedoc"/>
              <w:jc w:val="center"/>
            </w:pPr>
            <w:r w:rsidRPr="00CB0B36">
              <w:sym w:font="Wingdings" w:char="F071"/>
            </w:r>
          </w:p>
        </w:tc>
      </w:tr>
      <w:tr w:rsidR="00EB29E8" w:rsidRPr="007D4ABA" w14:paraId="123BCE01" w14:textId="77777777" w:rsidTr="00EB29E8">
        <w:tc>
          <w:tcPr>
            <w:tcW w:w="7083" w:type="dxa"/>
          </w:tcPr>
          <w:p w14:paraId="7CE89D70" w14:textId="71187564" w:rsidR="00EB29E8" w:rsidRPr="007D4ABA" w:rsidRDefault="00EB29E8" w:rsidP="008E4AD3">
            <w:pPr>
              <w:pStyle w:val="Textedoc"/>
              <w:numPr>
                <w:ilvl w:val="0"/>
                <w:numId w:val="7"/>
              </w:numPr>
              <w:jc w:val="left"/>
            </w:pPr>
            <w:r>
              <w:t>Les entreprises utilisent le chômage partiel pour protéger leurs salariés.</w:t>
            </w:r>
          </w:p>
        </w:tc>
        <w:tc>
          <w:tcPr>
            <w:tcW w:w="992" w:type="dxa"/>
            <w:vAlign w:val="center"/>
          </w:tcPr>
          <w:p w14:paraId="02ECBB1E" w14:textId="3EB36403" w:rsidR="00EB29E8" w:rsidRPr="007D4ABA" w:rsidRDefault="00EB29E8" w:rsidP="00EB29E8">
            <w:pPr>
              <w:pStyle w:val="Textedoc"/>
              <w:jc w:val="center"/>
            </w:pPr>
            <w:r w:rsidRPr="00CB0B36">
              <w:sym w:font="Wingdings" w:char="F071"/>
            </w:r>
          </w:p>
        </w:tc>
        <w:tc>
          <w:tcPr>
            <w:tcW w:w="981" w:type="dxa"/>
            <w:vAlign w:val="center"/>
          </w:tcPr>
          <w:p w14:paraId="4ED310E4" w14:textId="515B6621" w:rsidR="00EB29E8" w:rsidRPr="007D4ABA" w:rsidRDefault="00EB29E8" w:rsidP="00EB29E8">
            <w:pPr>
              <w:pStyle w:val="Textedoc"/>
              <w:jc w:val="center"/>
            </w:pPr>
            <w:r w:rsidRPr="00CB0B36">
              <w:sym w:font="Wingdings" w:char="F071"/>
            </w:r>
          </w:p>
        </w:tc>
      </w:tr>
      <w:tr w:rsidR="00EB29E8" w:rsidRPr="007D4ABA" w14:paraId="2F3709B7" w14:textId="77777777" w:rsidTr="00EB29E8">
        <w:tc>
          <w:tcPr>
            <w:tcW w:w="7083" w:type="dxa"/>
          </w:tcPr>
          <w:p w14:paraId="1B5AB84F" w14:textId="39BC07DA" w:rsidR="00EB29E8" w:rsidRPr="007D4ABA" w:rsidRDefault="00EB29E8" w:rsidP="008E4AD3">
            <w:pPr>
              <w:pStyle w:val="Textedoc"/>
              <w:numPr>
                <w:ilvl w:val="0"/>
                <w:numId w:val="7"/>
              </w:numPr>
              <w:jc w:val="left"/>
            </w:pPr>
            <w:r>
              <w:t>Pendant la crise du Covid-19, la consommation des Français a augmenté.</w:t>
            </w:r>
          </w:p>
        </w:tc>
        <w:tc>
          <w:tcPr>
            <w:tcW w:w="992" w:type="dxa"/>
            <w:vAlign w:val="center"/>
          </w:tcPr>
          <w:p w14:paraId="025D6E2B" w14:textId="03109552" w:rsidR="00EB29E8" w:rsidRPr="007D4ABA" w:rsidRDefault="00EB29E8" w:rsidP="00EB29E8">
            <w:pPr>
              <w:pStyle w:val="Textedoc"/>
              <w:jc w:val="center"/>
            </w:pPr>
            <w:r w:rsidRPr="00CB0B36">
              <w:sym w:font="Wingdings" w:char="F071"/>
            </w:r>
          </w:p>
        </w:tc>
        <w:tc>
          <w:tcPr>
            <w:tcW w:w="981" w:type="dxa"/>
            <w:vAlign w:val="center"/>
          </w:tcPr>
          <w:p w14:paraId="55581554" w14:textId="3A69E3B8" w:rsidR="00EB29E8" w:rsidRPr="007D4ABA" w:rsidRDefault="00EB29E8" w:rsidP="00EB29E8">
            <w:pPr>
              <w:pStyle w:val="Textedoc"/>
              <w:jc w:val="center"/>
            </w:pPr>
            <w:r w:rsidRPr="00CB0B36">
              <w:sym w:font="Wingdings" w:char="F071"/>
            </w:r>
          </w:p>
        </w:tc>
      </w:tr>
      <w:tr w:rsidR="00EB29E8" w:rsidRPr="00C10EA3" w14:paraId="05993559" w14:textId="77777777" w:rsidTr="00EB29E8">
        <w:tc>
          <w:tcPr>
            <w:tcW w:w="7083" w:type="dxa"/>
          </w:tcPr>
          <w:p w14:paraId="6D7C85EC" w14:textId="02EECC1D" w:rsidR="00EB29E8" w:rsidRPr="007D4ABA" w:rsidRDefault="00EB29E8" w:rsidP="008E4AD3">
            <w:pPr>
              <w:pStyle w:val="Textedoc"/>
              <w:numPr>
                <w:ilvl w:val="0"/>
                <w:numId w:val="7"/>
              </w:numPr>
              <w:jc w:val="left"/>
            </w:pPr>
            <w:r>
              <w:t>Le PIB de la France a connu sa plus forte bais</w:t>
            </w:r>
            <w:r w:rsidR="008E4AD3">
              <w:t>se depuis la fin de la Seconde G</w:t>
            </w:r>
            <w:r>
              <w:t>uerre mondiale.</w:t>
            </w:r>
          </w:p>
        </w:tc>
        <w:tc>
          <w:tcPr>
            <w:tcW w:w="992" w:type="dxa"/>
            <w:vAlign w:val="center"/>
          </w:tcPr>
          <w:p w14:paraId="5D2AA3C5" w14:textId="2E3D102E" w:rsidR="00EB29E8" w:rsidRPr="007D4ABA" w:rsidRDefault="00EB29E8" w:rsidP="00EB29E8">
            <w:pPr>
              <w:pStyle w:val="Textedoc"/>
              <w:jc w:val="center"/>
            </w:pPr>
            <w:r w:rsidRPr="00CB0B36">
              <w:sym w:font="Wingdings" w:char="F071"/>
            </w:r>
          </w:p>
        </w:tc>
        <w:tc>
          <w:tcPr>
            <w:tcW w:w="981" w:type="dxa"/>
            <w:vAlign w:val="center"/>
          </w:tcPr>
          <w:p w14:paraId="47D9B247" w14:textId="0B51DA9F" w:rsidR="00EB29E8" w:rsidRPr="007D4ABA" w:rsidRDefault="00EB29E8" w:rsidP="00EB29E8">
            <w:pPr>
              <w:pStyle w:val="Textedoc"/>
              <w:jc w:val="center"/>
            </w:pPr>
            <w:r w:rsidRPr="00CB0B36">
              <w:sym w:font="Wingdings" w:char="F071"/>
            </w:r>
          </w:p>
        </w:tc>
      </w:tr>
      <w:tr w:rsidR="00EB29E8" w14:paraId="0389CC7C" w14:textId="77777777" w:rsidTr="00EB29E8">
        <w:tc>
          <w:tcPr>
            <w:tcW w:w="7083" w:type="dxa"/>
          </w:tcPr>
          <w:p w14:paraId="61A04BDB" w14:textId="2B06576C" w:rsidR="00EB29E8" w:rsidRDefault="00EB29E8" w:rsidP="008E4AD3">
            <w:pPr>
              <w:pStyle w:val="Textedoc"/>
              <w:numPr>
                <w:ilvl w:val="0"/>
                <w:numId w:val="7"/>
              </w:numPr>
              <w:jc w:val="left"/>
            </w:pPr>
            <w:r>
              <w:t>Le chômage a faiblement augmenté pendant la crise du COVID-19.</w:t>
            </w:r>
          </w:p>
        </w:tc>
        <w:tc>
          <w:tcPr>
            <w:tcW w:w="992" w:type="dxa"/>
            <w:vAlign w:val="center"/>
          </w:tcPr>
          <w:p w14:paraId="5D8AF70F" w14:textId="77A280B0" w:rsidR="00EB29E8" w:rsidRPr="0039703C" w:rsidRDefault="00EB29E8" w:rsidP="00EB29E8">
            <w:pPr>
              <w:pStyle w:val="Textedoc"/>
              <w:jc w:val="center"/>
              <w:rPr>
                <w:highlight w:val="yellow"/>
              </w:rPr>
            </w:pPr>
            <w:r w:rsidRPr="00CB0B36">
              <w:sym w:font="Wingdings" w:char="F071"/>
            </w:r>
          </w:p>
        </w:tc>
        <w:tc>
          <w:tcPr>
            <w:tcW w:w="981" w:type="dxa"/>
            <w:vAlign w:val="center"/>
          </w:tcPr>
          <w:p w14:paraId="3734E6DF" w14:textId="5E3CB1E5" w:rsidR="00EB29E8" w:rsidRPr="0039703C" w:rsidRDefault="00EB29E8" w:rsidP="00EB29E8">
            <w:pPr>
              <w:pStyle w:val="Textedoc"/>
              <w:jc w:val="center"/>
              <w:rPr>
                <w:highlight w:val="yellow"/>
              </w:rPr>
            </w:pPr>
            <w:r w:rsidRPr="00CB0B36">
              <w:sym w:font="Wingdings" w:char="F071"/>
            </w:r>
          </w:p>
        </w:tc>
      </w:tr>
      <w:tr w:rsidR="00EB29E8" w14:paraId="7C87A64E" w14:textId="77777777" w:rsidTr="00EB29E8">
        <w:tc>
          <w:tcPr>
            <w:tcW w:w="7083" w:type="dxa"/>
          </w:tcPr>
          <w:p w14:paraId="587671DC" w14:textId="7462A6ED" w:rsidR="00EB29E8" w:rsidRDefault="00EB29E8" w:rsidP="002973E9">
            <w:pPr>
              <w:pStyle w:val="Textedoc"/>
              <w:numPr>
                <w:ilvl w:val="0"/>
                <w:numId w:val="7"/>
              </w:numPr>
            </w:pPr>
            <w:r>
              <w:t>L</w:t>
            </w:r>
            <w:r w:rsidR="00961446">
              <w:t>’</w:t>
            </w:r>
            <w:r>
              <w:t>État finance le redressement économique des petites entreprises.</w:t>
            </w:r>
          </w:p>
        </w:tc>
        <w:tc>
          <w:tcPr>
            <w:tcW w:w="992" w:type="dxa"/>
            <w:vAlign w:val="center"/>
          </w:tcPr>
          <w:p w14:paraId="52FAE355" w14:textId="302FD7D3" w:rsidR="00EB29E8" w:rsidRPr="0039703C" w:rsidRDefault="00EB29E8" w:rsidP="00EB29E8">
            <w:pPr>
              <w:pStyle w:val="Textedoc"/>
              <w:jc w:val="center"/>
              <w:rPr>
                <w:highlight w:val="yellow"/>
              </w:rPr>
            </w:pPr>
            <w:r w:rsidRPr="00CB0B36">
              <w:sym w:font="Wingdings" w:char="F071"/>
            </w:r>
          </w:p>
        </w:tc>
        <w:tc>
          <w:tcPr>
            <w:tcW w:w="981" w:type="dxa"/>
            <w:vAlign w:val="center"/>
          </w:tcPr>
          <w:p w14:paraId="7DF0089F" w14:textId="59817781" w:rsidR="00EB29E8" w:rsidRPr="0039703C" w:rsidRDefault="00EB29E8" w:rsidP="00EB29E8">
            <w:pPr>
              <w:pStyle w:val="Textedoc"/>
              <w:jc w:val="center"/>
              <w:rPr>
                <w:highlight w:val="yellow"/>
              </w:rPr>
            </w:pPr>
            <w:r w:rsidRPr="00CB0B36">
              <w:sym w:font="Wingdings" w:char="F071"/>
            </w:r>
          </w:p>
        </w:tc>
      </w:tr>
      <w:tr w:rsidR="00EB29E8" w14:paraId="0373ECE2" w14:textId="77777777" w:rsidTr="00EB29E8">
        <w:tc>
          <w:tcPr>
            <w:tcW w:w="7083" w:type="dxa"/>
          </w:tcPr>
          <w:p w14:paraId="7B0409ED" w14:textId="370FFB4D" w:rsidR="00EB29E8" w:rsidRDefault="00EB29E8" w:rsidP="002973E9">
            <w:pPr>
              <w:pStyle w:val="Textedoc"/>
              <w:numPr>
                <w:ilvl w:val="0"/>
                <w:numId w:val="7"/>
              </w:numPr>
            </w:pPr>
            <w:r>
              <w:t>Les grandes entreprises comme Air France ou Renault ont été très affectées par la crise.</w:t>
            </w:r>
          </w:p>
        </w:tc>
        <w:tc>
          <w:tcPr>
            <w:tcW w:w="992" w:type="dxa"/>
            <w:vAlign w:val="center"/>
          </w:tcPr>
          <w:p w14:paraId="64FDB238" w14:textId="3677851B" w:rsidR="00EB29E8" w:rsidRPr="0039703C" w:rsidRDefault="00EB29E8" w:rsidP="00EB29E8">
            <w:pPr>
              <w:pStyle w:val="Textedoc"/>
              <w:jc w:val="center"/>
              <w:rPr>
                <w:highlight w:val="yellow"/>
              </w:rPr>
            </w:pPr>
            <w:r w:rsidRPr="00CB0B36">
              <w:sym w:font="Wingdings" w:char="F071"/>
            </w:r>
          </w:p>
        </w:tc>
        <w:tc>
          <w:tcPr>
            <w:tcW w:w="981" w:type="dxa"/>
            <w:vAlign w:val="center"/>
          </w:tcPr>
          <w:p w14:paraId="73AB088D" w14:textId="56D27D7B" w:rsidR="00EB29E8" w:rsidRPr="0039703C" w:rsidRDefault="00EB29E8" w:rsidP="00EB29E8">
            <w:pPr>
              <w:pStyle w:val="Textedoc"/>
              <w:jc w:val="center"/>
              <w:rPr>
                <w:highlight w:val="yellow"/>
              </w:rPr>
            </w:pPr>
            <w:r w:rsidRPr="00CB0B36">
              <w:sym w:font="Wingdings" w:char="F071"/>
            </w:r>
          </w:p>
        </w:tc>
      </w:tr>
    </w:tbl>
    <w:p w14:paraId="639F0941" w14:textId="3AB1D946" w:rsidR="00384595" w:rsidRPr="00C72A7D" w:rsidRDefault="00384595" w:rsidP="00A37CB7">
      <w:pPr>
        <w:pStyle w:val="TitreModule"/>
      </w:pPr>
      <w:r>
        <w:lastRenderedPageBreak/>
        <w:t>Module 5</w:t>
      </w:r>
      <w:r w:rsidR="002973E9">
        <w:t xml:space="preserve"> : </w:t>
      </w:r>
      <w:r w:rsidR="002973E9" w:rsidRPr="002973E9">
        <w:t>Le travail</w:t>
      </w:r>
      <w:r w:rsidR="002E6B4E">
        <w:t> </w:t>
      </w:r>
      <w:r w:rsidR="002973E9" w:rsidRPr="002973E9">
        <w:t>: quelles mutations</w:t>
      </w:r>
      <w:r w:rsidR="002E6B4E">
        <w:t> </w:t>
      </w:r>
      <w:r w:rsidR="002973E9" w:rsidRPr="002973E9">
        <w:t>?</w:t>
      </w:r>
    </w:p>
    <w:p w14:paraId="6732F481" w14:textId="77777777" w:rsidR="00384595" w:rsidRPr="00A27D28" w:rsidRDefault="00A37CB7" w:rsidP="00A37CB7">
      <w:pPr>
        <w:pStyle w:val="Ttrequestion"/>
      </w:pPr>
      <w:r>
        <w:t xml:space="preserve">Question : </w:t>
      </w:r>
      <w:r w:rsidR="00A27D28" w:rsidRPr="00A27D28">
        <w:t>C</w:t>
      </w:r>
      <w:r w:rsidR="00384595" w:rsidRPr="00A27D28">
        <w:t>omment le numérique transforme-t-il les modalités de travail ?</w:t>
      </w:r>
    </w:p>
    <w:p w14:paraId="28DAD64D" w14:textId="73D72268" w:rsidR="00384595" w:rsidRDefault="00A27D28" w:rsidP="00A37CB7">
      <w:pPr>
        <w:pStyle w:val="Titredoc"/>
      </w:pPr>
      <w:r>
        <w:t>Doc</w:t>
      </w:r>
      <w:r w:rsidR="008313C5">
        <w:t>ument 21</w:t>
      </w:r>
      <w:r w:rsidR="00A37CB7">
        <w:t xml:space="preserve"> -</w:t>
      </w:r>
      <w:r>
        <w:t xml:space="preserve"> Le télétravail séduit plus</w:t>
      </w:r>
    </w:p>
    <w:p w14:paraId="2D81BBD2" w14:textId="474C5A64" w:rsidR="004045FD" w:rsidRDefault="00CA4723" w:rsidP="000A150F">
      <w:pPr>
        <w:pStyle w:val="Questions"/>
      </w:pPr>
      <w:r w:rsidRPr="00CA4723">
        <w:rPr>
          <w:noProof/>
          <w:lang w:val="fr-FR" w:eastAsia="fr-FR"/>
        </w:rPr>
        <w:drawing>
          <wp:inline distT="0" distB="0" distL="0" distR="0" wp14:anchorId="60915A4D" wp14:editId="30DCB9DD">
            <wp:extent cx="3219450" cy="2188201"/>
            <wp:effectExtent l="0" t="0" r="0" b="3175"/>
            <wp:docPr id="19" name="Image 19" descr="C:\Users\abrezillon\Documents\000-Production 2020\PROMO\Dossierdoc ECO-DROIT\AdobeStock_83075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brezillon\Documents\000-Production 2020\PROMO\Dossierdoc ECO-DROIT\AdobeStock_8307510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1839" cy="2189824"/>
                    </a:xfrm>
                    <a:prstGeom prst="rect">
                      <a:avLst/>
                    </a:prstGeom>
                    <a:noFill/>
                    <a:ln>
                      <a:noFill/>
                    </a:ln>
                  </pic:spPr>
                </pic:pic>
              </a:graphicData>
            </a:graphic>
          </wp:inline>
        </w:drawing>
      </w:r>
    </w:p>
    <w:p w14:paraId="546C013C" w14:textId="75321D18" w:rsidR="00A27D28" w:rsidRDefault="000A150F" w:rsidP="000A150F">
      <w:pPr>
        <w:pStyle w:val="Questions"/>
      </w:pPr>
      <w:r>
        <w:t>1. </w:t>
      </w:r>
      <w:r w:rsidR="003977A4">
        <w:t>Qu</w:t>
      </w:r>
      <w:r w:rsidR="00961446">
        <w:t>’</w:t>
      </w:r>
      <w:r w:rsidR="008313C5">
        <w:t>entraî</w:t>
      </w:r>
      <w:r w:rsidR="003977A4">
        <w:t>ne le télétravail dans le mode de vie des salariés</w:t>
      </w:r>
      <w:r w:rsidR="002E6B4E">
        <w:t> </w:t>
      </w:r>
      <w:r w:rsidR="003977A4">
        <w:t>?</w:t>
      </w:r>
    </w:p>
    <w:p w14:paraId="4E782B0B" w14:textId="77777777" w:rsidR="008B7FCD" w:rsidRPr="00A27D28" w:rsidRDefault="008B7FCD" w:rsidP="000A150F">
      <w:pPr>
        <w:pStyle w:val="Questions"/>
      </w:pPr>
    </w:p>
    <w:p w14:paraId="73183370" w14:textId="08B3BC65" w:rsidR="00384595" w:rsidRPr="008B7FCD" w:rsidRDefault="008B7FCD" w:rsidP="008B7FCD">
      <w:pPr>
        <w:pStyle w:val="Titredoc"/>
      </w:pPr>
      <w:r w:rsidRPr="008B7FCD">
        <w:t xml:space="preserve">Document </w:t>
      </w:r>
      <w:r w:rsidR="008313C5">
        <w:t>22</w:t>
      </w:r>
      <w:r w:rsidRPr="008B7FCD">
        <w:t xml:space="preserve"> - </w:t>
      </w:r>
      <w:r w:rsidR="00384595" w:rsidRPr="008B7FCD">
        <w:t>Comment mettre en œuvre le télétravail ?</w:t>
      </w:r>
    </w:p>
    <w:p w14:paraId="027A45DA" w14:textId="5233DE4B" w:rsidR="00384595" w:rsidRPr="00EB29E8" w:rsidRDefault="00384595" w:rsidP="00EB29E8">
      <w:pPr>
        <w:pStyle w:val="Textedoc"/>
        <w:pBdr>
          <w:top w:val="single" w:sz="4" w:space="1" w:color="auto"/>
          <w:left w:val="single" w:sz="4" w:space="4" w:color="auto"/>
          <w:bottom w:val="single" w:sz="4" w:space="1" w:color="auto"/>
          <w:right w:val="single" w:sz="4" w:space="4" w:color="auto"/>
        </w:pBdr>
      </w:pPr>
      <w:r w:rsidRPr="00EB29E8">
        <w:t>Depuis le passage au stade 3 de l</w:t>
      </w:r>
      <w:r w:rsidR="00961446">
        <w:t>’</w:t>
      </w:r>
      <w:r w:rsidRPr="00EB29E8">
        <w:t>épidémie, la mise en œuvre du télétravail doit être impérative dès lors que le poste de travail le permet. Le</w:t>
      </w:r>
      <w:r w:rsidR="008313C5">
        <w:t xml:space="preserve"> </w:t>
      </w:r>
      <w:hyperlink r:id="rId25" w:history="1">
        <w:r w:rsidRPr="00EB29E8">
          <w:t>télétravail</w:t>
        </w:r>
      </w:hyperlink>
      <w:r w:rsidR="008313C5">
        <w:t xml:space="preserve"> </w:t>
      </w:r>
      <w:r w:rsidRPr="00EB29E8">
        <w:t>peut être mis en œuvre lorsque l</w:t>
      </w:r>
      <w:r w:rsidR="00961446">
        <w:t>’</w:t>
      </w:r>
      <w:r w:rsidRPr="00EB29E8">
        <w:t>aménagement du poste de travail est rendu nécessaire pour permettre la continuité de l</w:t>
      </w:r>
      <w:r w:rsidR="00961446">
        <w:t>’</w:t>
      </w:r>
      <w:r w:rsidRPr="00EB29E8">
        <w:t>activité de l</w:t>
      </w:r>
      <w:r w:rsidR="00961446">
        <w:t>’</w:t>
      </w:r>
      <w:r w:rsidRPr="00EB29E8">
        <w:t>entreprise et pour garantir la protection des salariés. L</w:t>
      </w:r>
      <w:r w:rsidR="00961446">
        <w:t>’</w:t>
      </w:r>
      <w:r w:rsidR="008313C5">
        <w:t>article L. </w:t>
      </w:r>
      <w:r w:rsidRPr="00EB29E8">
        <w:t>1222-11 du Code du travail mentionne le risque épidémique comme pouvant justifier le recours au télétravail sans l</w:t>
      </w:r>
      <w:r w:rsidR="00961446">
        <w:t>’</w:t>
      </w:r>
      <w:r w:rsidRPr="00EB29E8">
        <w:t xml:space="preserve">accord du salarié. La mise en œuvre du télétravail dans ce cadre ne nécessite aucun formalisme particulier. </w:t>
      </w:r>
      <w:r w:rsidR="008313C5">
        <w:t>[…]</w:t>
      </w:r>
    </w:p>
    <w:p w14:paraId="27D680E8" w14:textId="62F9DD50" w:rsidR="008B7FCD" w:rsidRPr="00EB29E8" w:rsidRDefault="00641B84" w:rsidP="00EB29E8">
      <w:pPr>
        <w:pStyle w:val="Textedoc"/>
        <w:pBdr>
          <w:top w:val="single" w:sz="4" w:space="1" w:color="auto"/>
          <w:left w:val="single" w:sz="4" w:space="4" w:color="auto"/>
          <w:bottom w:val="single" w:sz="4" w:space="1" w:color="auto"/>
          <w:right w:val="single" w:sz="4" w:space="4" w:color="auto"/>
        </w:pBdr>
        <w:jc w:val="right"/>
      </w:pPr>
      <w:hyperlink r:id="rId26" w:history="1">
        <w:r w:rsidR="00EB29E8">
          <w:rPr>
            <w:rStyle w:val="Lienhypertexte"/>
          </w:rPr>
          <w:t>https://travail-emploi.gouv.fr/le-ministere-en-action/coronavirus-covid-19/questions-reponses-par-theme/article/teletravail</w:t>
        </w:r>
      </w:hyperlink>
      <w:r w:rsidR="00EB29E8">
        <w:t xml:space="preserve">, </w:t>
      </w:r>
      <w:r w:rsidR="008B7FCD" w:rsidRPr="00EB29E8">
        <w:t>17</w:t>
      </w:r>
      <w:r w:rsidR="000B5230">
        <w:t> </w:t>
      </w:r>
      <w:r w:rsidR="00EB29E8">
        <w:t xml:space="preserve">avril </w:t>
      </w:r>
      <w:r w:rsidR="008B7FCD" w:rsidRPr="00EB29E8">
        <w:t>2020</w:t>
      </w:r>
    </w:p>
    <w:p w14:paraId="2E3B70C7" w14:textId="0B1C486B" w:rsidR="001F7FFA" w:rsidRDefault="008B7FCD" w:rsidP="00CA4723">
      <w:pPr>
        <w:pStyle w:val="Questions"/>
        <w:spacing w:before="120"/>
      </w:pPr>
      <w:r>
        <w:t>1. </w:t>
      </w:r>
      <w:r w:rsidR="001F7FFA" w:rsidRPr="00A27D28">
        <w:t>Pourquoi le télétravail s</w:t>
      </w:r>
      <w:r w:rsidR="00961446">
        <w:t>’</w:t>
      </w:r>
      <w:r w:rsidR="001F7FFA" w:rsidRPr="00A27D28">
        <w:t>est-il déve</w:t>
      </w:r>
      <w:r w:rsidR="00EB29E8">
        <w:t>loppé depuis l</w:t>
      </w:r>
      <w:r w:rsidR="00961446">
        <w:t>’</w:t>
      </w:r>
      <w:r w:rsidR="00EB29E8">
        <w:t>arrivée du Covid-</w:t>
      </w:r>
      <w:r w:rsidR="001F7FFA" w:rsidRPr="00A27D28">
        <w:t>19</w:t>
      </w:r>
      <w:r w:rsidR="002E6B4E">
        <w:t> </w:t>
      </w:r>
      <w:r w:rsidR="001F7FFA" w:rsidRPr="00A27D28">
        <w:t>?</w:t>
      </w:r>
    </w:p>
    <w:p w14:paraId="3962510B" w14:textId="5BF634A7" w:rsidR="001F7FFA" w:rsidRDefault="008B7FCD" w:rsidP="008B7FCD">
      <w:pPr>
        <w:pStyle w:val="Questions"/>
      </w:pPr>
      <w:r>
        <w:t>2. </w:t>
      </w:r>
      <w:r w:rsidR="001F7FFA" w:rsidRPr="00A27D28">
        <w:t xml:space="preserve">Quelle en </w:t>
      </w:r>
      <w:r w:rsidR="001F7FFA">
        <w:t>est</w:t>
      </w:r>
      <w:r w:rsidR="001F7FFA" w:rsidRPr="00A27D28">
        <w:t xml:space="preserve"> l</w:t>
      </w:r>
      <w:r w:rsidR="00961446">
        <w:t>’</w:t>
      </w:r>
      <w:r w:rsidR="001F7FFA" w:rsidRPr="00A27D28">
        <w:t>utilité ?</w:t>
      </w:r>
    </w:p>
    <w:p w14:paraId="30175384" w14:textId="77777777" w:rsidR="00EB29E8" w:rsidRPr="00A27D28" w:rsidRDefault="00EB29E8" w:rsidP="008B7FCD">
      <w:pPr>
        <w:pStyle w:val="Questions"/>
      </w:pPr>
    </w:p>
    <w:p w14:paraId="0BCBE92B" w14:textId="5891D154" w:rsidR="00384595" w:rsidRPr="00972D6D" w:rsidRDefault="00384595" w:rsidP="008B7FCD">
      <w:pPr>
        <w:pStyle w:val="Titredoc"/>
      </w:pPr>
      <w:r w:rsidRPr="00972D6D">
        <w:t>D</w:t>
      </w:r>
      <w:r w:rsidR="008313C5">
        <w:t>ocument 23</w:t>
      </w:r>
      <w:r w:rsidR="008B7FCD" w:rsidRPr="00972D6D">
        <w:t xml:space="preserve"> - </w:t>
      </w:r>
      <w:r w:rsidRPr="00972D6D">
        <w:t>Confinement : le vécu contrasté des salariés en télétravail</w:t>
      </w:r>
    </w:p>
    <w:p w14:paraId="28BCC5C1" w14:textId="2CCA8FB7" w:rsidR="00384595" w:rsidRPr="00972D6D" w:rsidRDefault="00384595" w:rsidP="008313C5">
      <w:pPr>
        <w:pStyle w:val="Textedoc"/>
        <w:pBdr>
          <w:top w:val="single" w:sz="4" w:space="1" w:color="auto"/>
          <w:left w:val="single" w:sz="4" w:space="4" w:color="auto"/>
          <w:bottom w:val="single" w:sz="4" w:space="1" w:color="auto"/>
          <w:right w:val="single" w:sz="4" w:space="4" w:color="auto"/>
        </w:pBdr>
      </w:pPr>
      <w:r w:rsidRPr="00972D6D">
        <w:t>Très répandu depuis le début du confinement, le télétravail convient à une majorité de salariés du secteur privé, d</w:t>
      </w:r>
      <w:r w:rsidR="00961446">
        <w:t>’</w:t>
      </w:r>
      <w:r w:rsidRPr="00972D6D">
        <w:t xml:space="preserve">après une enquête de Malakoff </w:t>
      </w:r>
      <w:proofErr w:type="spellStart"/>
      <w:r w:rsidRPr="00972D6D">
        <w:t>Humanis</w:t>
      </w:r>
      <w:proofErr w:type="spellEnd"/>
      <w:r w:rsidRPr="00972D6D">
        <w:t xml:space="preserve"> rendue publique mercredi</w:t>
      </w:r>
      <w:r w:rsidR="000B5230">
        <w:t xml:space="preserve"> 6 </w:t>
      </w:r>
      <w:r w:rsidRPr="00972D6D">
        <w:t>mai. Mais 30</w:t>
      </w:r>
      <w:r w:rsidR="00EF6D07">
        <w:t> </w:t>
      </w:r>
      <w:r w:rsidRPr="00972D6D">
        <w:t>% d</w:t>
      </w:r>
      <w:r w:rsidR="00961446">
        <w:t>’</w:t>
      </w:r>
      <w:r w:rsidRPr="00972D6D">
        <w:t>entre eux estiment que leur santé mentale s</w:t>
      </w:r>
      <w:r w:rsidR="00961446">
        <w:t>’</w:t>
      </w:r>
      <w:r w:rsidRPr="00972D6D">
        <w:t>est dégradée.</w:t>
      </w:r>
    </w:p>
    <w:p w14:paraId="052B5778" w14:textId="02564D3F" w:rsidR="008B7FCD" w:rsidRDefault="008313C5" w:rsidP="008313C5">
      <w:pPr>
        <w:pStyle w:val="Textedoc"/>
        <w:pBdr>
          <w:top w:val="single" w:sz="4" w:space="1" w:color="auto"/>
          <w:left w:val="single" w:sz="4" w:space="4" w:color="auto"/>
          <w:bottom w:val="single" w:sz="4" w:space="1" w:color="auto"/>
          <w:right w:val="single" w:sz="4" w:space="4" w:color="auto"/>
        </w:pBdr>
      </w:pPr>
      <w:r>
        <w:t>S</w:t>
      </w:r>
      <w:r w:rsidR="00EF6D07">
        <w:t>uite de l</w:t>
      </w:r>
      <w:r w:rsidR="00961446">
        <w:t>’</w:t>
      </w:r>
      <w:r w:rsidR="00EF6D07">
        <w:t xml:space="preserve">article : </w:t>
      </w:r>
      <w:hyperlink r:id="rId27" w:history="1">
        <w:r w:rsidR="008B7FCD" w:rsidRPr="00972D6D">
          <w:rPr>
            <w:color w:val="0000FF"/>
            <w:u w:val="single"/>
          </w:rPr>
          <w:t>https://www.la-croix.com/Economie/France/Confinement-vecu-contraste-salaries-teletravail-2020-05-06-1201092844</w:t>
        </w:r>
      </w:hyperlink>
      <w:r w:rsidR="00EF6D07">
        <w:t xml:space="preserve">, Alix Coutures, </w:t>
      </w:r>
      <w:r w:rsidR="008B7FCD" w:rsidRPr="00972D6D">
        <w:t>6</w:t>
      </w:r>
      <w:r w:rsidR="000B5230">
        <w:t> </w:t>
      </w:r>
      <w:r w:rsidR="00EF6D07">
        <w:t xml:space="preserve">mai </w:t>
      </w:r>
      <w:r w:rsidR="008B7FCD" w:rsidRPr="00972D6D">
        <w:t>2020</w:t>
      </w:r>
      <w:r w:rsidR="00EF6D07">
        <w:t>.</w:t>
      </w:r>
    </w:p>
    <w:p w14:paraId="7AF88021" w14:textId="0CF4034E" w:rsidR="00384595" w:rsidRPr="00A27D28" w:rsidRDefault="008B7FCD" w:rsidP="00CA4723">
      <w:pPr>
        <w:pStyle w:val="Questions"/>
        <w:spacing w:before="120"/>
      </w:pPr>
      <w:r>
        <w:t>1. </w:t>
      </w:r>
      <w:r w:rsidR="001F7FFA">
        <w:t xml:space="preserve">Quels </w:t>
      </w:r>
      <w:r w:rsidR="00384595" w:rsidRPr="00A27D28">
        <w:t>sont les avantages et les inconvénients</w:t>
      </w:r>
      <w:r w:rsidR="00EF6D07">
        <w:t xml:space="preserve"> </w:t>
      </w:r>
      <w:r w:rsidR="001F7FFA">
        <w:t>du télétravail vécu par les salariés en cette période de confinement</w:t>
      </w:r>
      <w:r w:rsidR="002E6B4E">
        <w:t> </w:t>
      </w:r>
      <w:r w:rsidR="00384595" w:rsidRPr="00A27D28">
        <w:t>?</w:t>
      </w:r>
    </w:p>
    <w:p w14:paraId="30589562" w14:textId="77777777" w:rsidR="00CA4723" w:rsidRDefault="00CA4723">
      <w:r>
        <w:br w:type="page"/>
      </w:r>
    </w:p>
    <w:tbl>
      <w:tblPr>
        <w:tblStyle w:val="Grilledutableau"/>
        <w:tblW w:w="0" w:type="auto"/>
        <w:tblLook w:val="04A0" w:firstRow="1" w:lastRow="0" w:firstColumn="1" w:lastColumn="0" w:noHBand="0" w:noVBand="1"/>
      </w:tblPr>
      <w:tblGrid>
        <w:gridCol w:w="7083"/>
        <w:gridCol w:w="992"/>
        <w:gridCol w:w="981"/>
      </w:tblGrid>
      <w:tr w:rsidR="00384595" w:rsidRPr="008B7FCD" w14:paraId="38D5C25E" w14:textId="77777777" w:rsidTr="00372E24">
        <w:tc>
          <w:tcPr>
            <w:tcW w:w="7083" w:type="dxa"/>
            <w:shd w:val="clear" w:color="auto" w:fill="C6D9F1" w:themeFill="text2" w:themeFillTint="33"/>
          </w:tcPr>
          <w:p w14:paraId="2A586FF2" w14:textId="56EBD509" w:rsidR="00384595" w:rsidRPr="008B7FCD" w:rsidRDefault="008B7FCD" w:rsidP="008B7FCD">
            <w:pPr>
              <w:pStyle w:val="Textedoc"/>
              <w:jc w:val="center"/>
              <w:rPr>
                <w:b/>
              </w:rPr>
            </w:pPr>
            <w:bookmarkStart w:id="2" w:name="_GoBack"/>
            <w:r w:rsidRPr="008B7FCD">
              <w:rPr>
                <w:b/>
              </w:rPr>
              <w:lastRenderedPageBreak/>
              <w:t xml:space="preserve">Bilan </w:t>
            </w:r>
            <w:r w:rsidR="00384595" w:rsidRPr="008B7FCD">
              <w:rPr>
                <w:b/>
              </w:rPr>
              <w:t>Module 5</w:t>
            </w:r>
          </w:p>
        </w:tc>
        <w:tc>
          <w:tcPr>
            <w:tcW w:w="992" w:type="dxa"/>
            <w:shd w:val="clear" w:color="auto" w:fill="C6D9F1" w:themeFill="text2" w:themeFillTint="33"/>
          </w:tcPr>
          <w:p w14:paraId="1DCB576E" w14:textId="77777777" w:rsidR="00384595" w:rsidRPr="008B7FCD" w:rsidRDefault="00384595" w:rsidP="008B7FCD">
            <w:pPr>
              <w:pStyle w:val="Textedoc"/>
              <w:jc w:val="center"/>
              <w:rPr>
                <w:b/>
              </w:rPr>
            </w:pPr>
            <w:r w:rsidRPr="008B7FCD">
              <w:rPr>
                <w:b/>
              </w:rPr>
              <w:t>Vrai</w:t>
            </w:r>
          </w:p>
        </w:tc>
        <w:tc>
          <w:tcPr>
            <w:tcW w:w="981" w:type="dxa"/>
            <w:shd w:val="clear" w:color="auto" w:fill="C6D9F1" w:themeFill="text2" w:themeFillTint="33"/>
          </w:tcPr>
          <w:p w14:paraId="1CE5D980" w14:textId="77777777" w:rsidR="00384595" w:rsidRPr="008B7FCD" w:rsidRDefault="00384595" w:rsidP="008B7FCD">
            <w:pPr>
              <w:pStyle w:val="Textedoc"/>
              <w:jc w:val="center"/>
              <w:rPr>
                <w:b/>
              </w:rPr>
            </w:pPr>
            <w:r w:rsidRPr="008B7FCD">
              <w:rPr>
                <w:b/>
              </w:rPr>
              <w:t>Faux</w:t>
            </w:r>
          </w:p>
        </w:tc>
      </w:tr>
      <w:bookmarkEnd w:id="2"/>
      <w:tr w:rsidR="00EF6D07" w:rsidRPr="004827DC" w14:paraId="3F3006C2" w14:textId="77777777" w:rsidTr="00EF6D07">
        <w:tc>
          <w:tcPr>
            <w:tcW w:w="7083" w:type="dxa"/>
          </w:tcPr>
          <w:p w14:paraId="7B8E52D5" w14:textId="37B9C88E" w:rsidR="00EF6D07" w:rsidRPr="004827DC" w:rsidRDefault="00EF6D07" w:rsidP="002973E9">
            <w:pPr>
              <w:pStyle w:val="Textedoc"/>
              <w:numPr>
                <w:ilvl w:val="0"/>
                <w:numId w:val="6"/>
              </w:numPr>
              <w:jc w:val="left"/>
            </w:pPr>
            <w:r w:rsidRPr="004827DC">
              <w:t>Le développement du numérique permet de travailler hors les murs de l</w:t>
            </w:r>
            <w:r w:rsidR="00961446">
              <w:t>’</w:t>
            </w:r>
            <w:r w:rsidRPr="004827DC">
              <w:t>entreprise</w:t>
            </w:r>
            <w:r>
              <w:t>.</w:t>
            </w:r>
          </w:p>
        </w:tc>
        <w:tc>
          <w:tcPr>
            <w:tcW w:w="992" w:type="dxa"/>
            <w:vAlign w:val="center"/>
          </w:tcPr>
          <w:p w14:paraId="1E0CA88C" w14:textId="10F4943E" w:rsidR="00EF6D07" w:rsidRPr="004827DC" w:rsidRDefault="00EF6D07" w:rsidP="00EF6D07">
            <w:pPr>
              <w:pStyle w:val="Textedoc"/>
              <w:jc w:val="center"/>
            </w:pPr>
            <w:r>
              <w:sym w:font="Wingdings" w:char="F071"/>
            </w:r>
          </w:p>
        </w:tc>
        <w:tc>
          <w:tcPr>
            <w:tcW w:w="981" w:type="dxa"/>
            <w:vAlign w:val="center"/>
          </w:tcPr>
          <w:p w14:paraId="66AABD60" w14:textId="5F41488D" w:rsidR="00EF6D07" w:rsidRPr="004827DC" w:rsidRDefault="00EF6D07" w:rsidP="00EF6D07">
            <w:pPr>
              <w:pStyle w:val="Textedoc"/>
              <w:jc w:val="center"/>
            </w:pPr>
            <w:r>
              <w:sym w:font="Wingdings" w:char="F071"/>
            </w:r>
          </w:p>
        </w:tc>
      </w:tr>
      <w:tr w:rsidR="00EF6D07" w:rsidRPr="004827DC" w14:paraId="214E7BD4" w14:textId="77777777" w:rsidTr="00EF6D07">
        <w:tc>
          <w:tcPr>
            <w:tcW w:w="7083" w:type="dxa"/>
          </w:tcPr>
          <w:p w14:paraId="3080161F" w14:textId="09A4DB1B" w:rsidR="00EF6D07" w:rsidRPr="004827DC" w:rsidRDefault="00EF6D07" w:rsidP="002973E9">
            <w:pPr>
              <w:pStyle w:val="Textedoc"/>
              <w:numPr>
                <w:ilvl w:val="0"/>
                <w:numId w:val="6"/>
              </w:numPr>
              <w:jc w:val="left"/>
            </w:pPr>
            <w:r w:rsidRPr="004827DC">
              <w:t>Le télétravail est une forme d</w:t>
            </w:r>
            <w:r w:rsidR="00961446">
              <w:t>’</w:t>
            </w:r>
            <w:r w:rsidRPr="004827DC">
              <w:t>organisation du travail dans laquelle un travail qui pourrait être réalisé chez l</w:t>
            </w:r>
            <w:r w:rsidR="00961446">
              <w:t>’</w:t>
            </w:r>
            <w:r w:rsidRPr="004827DC">
              <w:t>employeur est effectué par un salarié dans d</w:t>
            </w:r>
            <w:r w:rsidR="00961446">
              <w:t>’</w:t>
            </w:r>
            <w:r w:rsidRPr="004827DC">
              <w:t>autres locaux en utilisant les technologies de l</w:t>
            </w:r>
            <w:r w:rsidR="00961446">
              <w:t>’</w:t>
            </w:r>
            <w:r w:rsidRPr="004827DC">
              <w:t>information et de la communication</w:t>
            </w:r>
            <w:r>
              <w:t>.</w:t>
            </w:r>
          </w:p>
        </w:tc>
        <w:tc>
          <w:tcPr>
            <w:tcW w:w="992" w:type="dxa"/>
            <w:vAlign w:val="center"/>
          </w:tcPr>
          <w:p w14:paraId="3CDD6E57" w14:textId="05BC2CA3" w:rsidR="00EF6D07" w:rsidRPr="004827DC" w:rsidRDefault="00EF6D07" w:rsidP="00EF6D07">
            <w:pPr>
              <w:pStyle w:val="Textedoc"/>
              <w:jc w:val="center"/>
            </w:pPr>
            <w:r>
              <w:sym w:font="Wingdings" w:char="F071"/>
            </w:r>
          </w:p>
        </w:tc>
        <w:tc>
          <w:tcPr>
            <w:tcW w:w="981" w:type="dxa"/>
            <w:vAlign w:val="center"/>
          </w:tcPr>
          <w:p w14:paraId="15DED999" w14:textId="66891F77" w:rsidR="00EF6D07" w:rsidRPr="004827DC" w:rsidRDefault="00EF6D07" w:rsidP="00EF6D07">
            <w:pPr>
              <w:pStyle w:val="Textedoc"/>
              <w:jc w:val="center"/>
            </w:pPr>
            <w:r>
              <w:sym w:font="Wingdings" w:char="F071"/>
            </w:r>
          </w:p>
        </w:tc>
      </w:tr>
      <w:tr w:rsidR="00EF6D07" w:rsidRPr="004827DC" w14:paraId="12A3816F" w14:textId="77777777" w:rsidTr="00EF6D07">
        <w:tc>
          <w:tcPr>
            <w:tcW w:w="7083" w:type="dxa"/>
          </w:tcPr>
          <w:p w14:paraId="5AF14529" w14:textId="26F3615D" w:rsidR="00EF6D07" w:rsidRPr="004827DC" w:rsidRDefault="00EF6D07" w:rsidP="002973E9">
            <w:pPr>
              <w:pStyle w:val="Textedoc"/>
              <w:numPr>
                <w:ilvl w:val="0"/>
                <w:numId w:val="6"/>
              </w:numPr>
              <w:jc w:val="left"/>
            </w:pPr>
            <w:r w:rsidRPr="004827DC">
              <w:t>Le télétravail ne présente que des avantages pour les salariés</w:t>
            </w:r>
            <w:r w:rsidR="0027634F">
              <w:t>.</w:t>
            </w:r>
          </w:p>
        </w:tc>
        <w:tc>
          <w:tcPr>
            <w:tcW w:w="992" w:type="dxa"/>
            <w:vAlign w:val="center"/>
          </w:tcPr>
          <w:p w14:paraId="74F72B3B" w14:textId="1F0924A3" w:rsidR="00EF6D07" w:rsidRPr="004827DC" w:rsidRDefault="00EF6D07" w:rsidP="00EF6D07">
            <w:pPr>
              <w:pStyle w:val="Textedoc"/>
              <w:jc w:val="center"/>
            </w:pPr>
            <w:r>
              <w:sym w:font="Wingdings" w:char="F071"/>
            </w:r>
          </w:p>
        </w:tc>
        <w:tc>
          <w:tcPr>
            <w:tcW w:w="981" w:type="dxa"/>
            <w:vAlign w:val="center"/>
          </w:tcPr>
          <w:p w14:paraId="49426182" w14:textId="3588F4B1" w:rsidR="00EF6D07" w:rsidRPr="004827DC" w:rsidRDefault="00EF6D07" w:rsidP="00EF6D07">
            <w:pPr>
              <w:pStyle w:val="Textedoc"/>
              <w:jc w:val="center"/>
            </w:pPr>
            <w:r>
              <w:sym w:font="Wingdings" w:char="F071"/>
            </w:r>
          </w:p>
        </w:tc>
      </w:tr>
      <w:tr w:rsidR="00EF6D07" w:rsidRPr="004827DC" w14:paraId="4AC8A1A9" w14:textId="77777777" w:rsidTr="00EF6D07">
        <w:tc>
          <w:tcPr>
            <w:tcW w:w="7083" w:type="dxa"/>
          </w:tcPr>
          <w:p w14:paraId="25A9448F" w14:textId="7AF374E4" w:rsidR="00EF6D07" w:rsidRPr="004827DC" w:rsidRDefault="00EF6D07" w:rsidP="002973E9">
            <w:pPr>
              <w:pStyle w:val="Textedoc"/>
              <w:numPr>
                <w:ilvl w:val="0"/>
                <w:numId w:val="6"/>
              </w:numPr>
              <w:jc w:val="left"/>
            </w:pPr>
            <w:r w:rsidRPr="004827DC">
              <w:t>Le télétravail partic</w:t>
            </w:r>
            <w:r w:rsidR="0027634F">
              <w:t>ipe à la flexibilité du travail.</w:t>
            </w:r>
          </w:p>
        </w:tc>
        <w:tc>
          <w:tcPr>
            <w:tcW w:w="992" w:type="dxa"/>
            <w:vAlign w:val="center"/>
          </w:tcPr>
          <w:p w14:paraId="69B7F57E" w14:textId="3CCF3644" w:rsidR="00EF6D07" w:rsidRPr="004827DC" w:rsidRDefault="00EF6D07" w:rsidP="00EF6D07">
            <w:pPr>
              <w:pStyle w:val="Textedoc"/>
              <w:jc w:val="center"/>
            </w:pPr>
            <w:r>
              <w:sym w:font="Wingdings" w:char="F071"/>
            </w:r>
          </w:p>
        </w:tc>
        <w:tc>
          <w:tcPr>
            <w:tcW w:w="981" w:type="dxa"/>
            <w:vAlign w:val="center"/>
          </w:tcPr>
          <w:p w14:paraId="5151D0EB" w14:textId="622009AF" w:rsidR="00EF6D07" w:rsidRPr="004827DC" w:rsidRDefault="00EF6D07" w:rsidP="00EF6D07">
            <w:pPr>
              <w:pStyle w:val="Textedoc"/>
              <w:jc w:val="center"/>
            </w:pPr>
            <w:r>
              <w:sym w:font="Wingdings" w:char="F071"/>
            </w:r>
          </w:p>
        </w:tc>
      </w:tr>
      <w:tr w:rsidR="00EF6D07" w:rsidRPr="004827DC" w14:paraId="6081B1FF" w14:textId="77777777" w:rsidTr="00EF6D07">
        <w:tc>
          <w:tcPr>
            <w:tcW w:w="7083" w:type="dxa"/>
          </w:tcPr>
          <w:p w14:paraId="0DEEA584" w14:textId="4450B568" w:rsidR="00EF6D07" w:rsidRPr="004827DC" w:rsidRDefault="00EF6D07" w:rsidP="002973E9">
            <w:pPr>
              <w:pStyle w:val="Textedoc"/>
              <w:numPr>
                <w:ilvl w:val="0"/>
                <w:numId w:val="6"/>
              </w:numPr>
              <w:jc w:val="left"/>
            </w:pPr>
            <w:r w:rsidRPr="004827DC">
              <w:t>Le télétravail pose</w:t>
            </w:r>
            <w:r w:rsidR="0027634F">
              <w:t>,</w:t>
            </w:r>
            <w:r w:rsidRPr="004827DC">
              <w:t xml:space="preserve"> pour le salarié, le problème du décloisonnement entre vie privée et vie professionnelle</w:t>
            </w:r>
            <w:r w:rsidR="0027634F">
              <w:t>.</w:t>
            </w:r>
          </w:p>
        </w:tc>
        <w:tc>
          <w:tcPr>
            <w:tcW w:w="992" w:type="dxa"/>
            <w:vAlign w:val="center"/>
          </w:tcPr>
          <w:p w14:paraId="1750799E" w14:textId="74619941" w:rsidR="00EF6D07" w:rsidRPr="004827DC" w:rsidRDefault="00EF6D07" w:rsidP="00EF6D07">
            <w:pPr>
              <w:pStyle w:val="Textedoc"/>
              <w:jc w:val="center"/>
            </w:pPr>
            <w:r>
              <w:sym w:font="Wingdings" w:char="F071"/>
            </w:r>
          </w:p>
        </w:tc>
        <w:tc>
          <w:tcPr>
            <w:tcW w:w="981" w:type="dxa"/>
            <w:vAlign w:val="center"/>
          </w:tcPr>
          <w:p w14:paraId="055672E0" w14:textId="0220612F" w:rsidR="00EF6D07" w:rsidRPr="004827DC" w:rsidRDefault="00EF6D07" w:rsidP="00EF6D07">
            <w:pPr>
              <w:pStyle w:val="Textedoc"/>
              <w:jc w:val="center"/>
            </w:pPr>
            <w:r>
              <w:sym w:font="Wingdings" w:char="F071"/>
            </w:r>
          </w:p>
        </w:tc>
      </w:tr>
    </w:tbl>
    <w:p w14:paraId="6A966D6F" w14:textId="77777777" w:rsidR="00654C1C" w:rsidRDefault="00654C1C" w:rsidP="004827DC"/>
    <w:sectPr w:rsidR="00654C1C">
      <w:footerReference w:type="default" r:id="rId28"/>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D0400B" w16cid:durableId="2266D4AA"/>
  <w16cid:commentId w16cid:paraId="0C6922ED" w16cid:durableId="2266D4AB"/>
  <w16cid:commentId w16cid:paraId="4102C154" w16cid:durableId="2266D4AD"/>
  <w16cid:commentId w16cid:paraId="0F071AC6" w16cid:durableId="2266D4AE"/>
  <w16cid:commentId w16cid:paraId="73F9E932" w16cid:durableId="2266D4AF"/>
  <w16cid:commentId w16cid:paraId="3F5C2CB5" w16cid:durableId="2266D4B0"/>
  <w16cid:commentId w16cid:paraId="5635A5CC" w16cid:durableId="2266D4B1"/>
  <w16cid:commentId w16cid:paraId="19C6DB90" w16cid:durableId="2266D4B7"/>
  <w16cid:commentId w16cid:paraId="25E50D62" w16cid:durableId="2266D4B8"/>
  <w16cid:commentId w16cid:paraId="33626951" w16cid:durableId="2266D4B9"/>
  <w16cid:commentId w16cid:paraId="04E4F0C7" w16cid:durableId="2266D4BA"/>
  <w16cid:commentId w16cid:paraId="7C4CF419" w16cid:durableId="2266D4BB"/>
  <w16cid:commentId w16cid:paraId="6B321CD9" w16cid:durableId="2266D4BC"/>
  <w16cid:commentId w16cid:paraId="054D3183" w16cid:durableId="2266D4BD"/>
  <w16cid:commentId w16cid:paraId="7D671747" w16cid:durableId="2266D4BE"/>
  <w16cid:commentId w16cid:paraId="49BE7BB5" w16cid:durableId="2266D4BF"/>
  <w16cid:commentId w16cid:paraId="43CEA9F0" w16cid:durableId="2266D4C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27768" w14:textId="77777777" w:rsidR="00641B84" w:rsidRDefault="00641B84" w:rsidP="002B6D3F">
      <w:r>
        <w:separator/>
      </w:r>
    </w:p>
  </w:endnote>
  <w:endnote w:type="continuationSeparator" w:id="0">
    <w:p w14:paraId="23662201" w14:textId="77777777" w:rsidR="00641B84" w:rsidRDefault="00641B84" w:rsidP="002B6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E50002FF" w:usb1="500079DB" w:usb2="0000001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335799248"/>
      <w:docPartObj>
        <w:docPartGallery w:val="Page Numbers (Bottom of Page)"/>
        <w:docPartUnique/>
      </w:docPartObj>
    </w:sdtPr>
    <w:sdtEndPr/>
    <w:sdtContent>
      <w:p w14:paraId="00D545B8" w14:textId="3F1D0D4B" w:rsidR="008164E9" w:rsidRPr="00CC0BB7" w:rsidRDefault="008164E9" w:rsidP="00CC0BB7">
        <w:pPr>
          <w:pStyle w:val="Pieddepage"/>
          <w:jc w:val="center"/>
          <w:rPr>
            <w:rFonts w:cs="Arial"/>
          </w:rPr>
        </w:pPr>
        <w:r w:rsidRPr="00CC0BB7">
          <w:rPr>
            <w:rFonts w:cs="Arial"/>
          </w:rPr>
          <w:fldChar w:fldCharType="begin"/>
        </w:r>
        <w:r w:rsidRPr="00CC0BB7">
          <w:rPr>
            <w:rFonts w:cs="Arial"/>
          </w:rPr>
          <w:instrText>PAGE   \* MERGEFORMAT</w:instrText>
        </w:r>
        <w:r w:rsidRPr="00CC0BB7">
          <w:rPr>
            <w:rFonts w:cs="Arial"/>
          </w:rPr>
          <w:fldChar w:fldCharType="separate"/>
        </w:r>
        <w:r w:rsidR="00372E24">
          <w:rPr>
            <w:rFonts w:cs="Arial"/>
            <w:noProof/>
          </w:rPr>
          <w:t>16</w:t>
        </w:r>
        <w:r w:rsidRPr="00CC0BB7">
          <w:rPr>
            <w:rFonts w:cs="Arial"/>
          </w:rPr>
          <w:fldChar w:fldCharType="end"/>
        </w:r>
      </w:p>
      <w:p w14:paraId="5F1428F8" w14:textId="0B1F7EE4" w:rsidR="008164E9" w:rsidRPr="00CC0BB7" w:rsidRDefault="008164E9" w:rsidP="00CC0BB7">
        <w:pPr>
          <w:pStyle w:val="Pieddepage"/>
          <w:jc w:val="right"/>
          <w:rPr>
            <w:rFonts w:cs="Arial"/>
          </w:rPr>
        </w:pPr>
        <w:r>
          <w:rPr>
            <w:rFonts w:cs="Arial"/>
          </w:rPr>
          <w:t>©</w:t>
        </w:r>
        <w:r w:rsidRPr="00CC0BB7">
          <w:rPr>
            <w:rFonts w:cs="Arial"/>
          </w:rPr>
          <w:t xml:space="preserve"> Nathan</w:t>
        </w:r>
        <w:r w:rsidR="00372E24">
          <w:rPr>
            <w:rFonts w:cs="Arial"/>
          </w:rPr>
          <w:t xml:space="preserve"> – Mai 2020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90824" w14:textId="77777777" w:rsidR="00641B84" w:rsidRDefault="00641B84" w:rsidP="002B6D3F">
      <w:r>
        <w:separator/>
      </w:r>
    </w:p>
  </w:footnote>
  <w:footnote w:type="continuationSeparator" w:id="0">
    <w:p w14:paraId="54851644" w14:textId="77777777" w:rsidR="00641B84" w:rsidRDefault="00641B84" w:rsidP="002B6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E7BC1"/>
    <w:multiLevelType w:val="hybridMultilevel"/>
    <w:tmpl w:val="F87091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5C136F6"/>
    <w:multiLevelType w:val="hybridMultilevel"/>
    <w:tmpl w:val="FBB643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8D7075F"/>
    <w:multiLevelType w:val="hybridMultilevel"/>
    <w:tmpl w:val="78A27164"/>
    <w:lvl w:ilvl="0" w:tplc="BE741992">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581928"/>
    <w:multiLevelType w:val="hybridMultilevel"/>
    <w:tmpl w:val="A40009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4B04E18"/>
    <w:multiLevelType w:val="hybridMultilevel"/>
    <w:tmpl w:val="339E9C4C"/>
    <w:lvl w:ilvl="0" w:tplc="040C0001">
      <w:start w:val="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79D0333"/>
    <w:multiLevelType w:val="hybridMultilevel"/>
    <w:tmpl w:val="B88EC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7116B07"/>
    <w:multiLevelType w:val="hybridMultilevel"/>
    <w:tmpl w:val="FBB643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90C5D4D"/>
    <w:multiLevelType w:val="hybridMultilevel"/>
    <w:tmpl w:val="59D4B39C"/>
    <w:lvl w:ilvl="0" w:tplc="3ACE6BCE">
      <w:start w:val="1"/>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78A479F9"/>
    <w:multiLevelType w:val="hybridMultilevel"/>
    <w:tmpl w:val="2A88FD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4"/>
  </w:num>
  <w:num w:numId="5">
    <w:abstractNumId w:val="5"/>
  </w:num>
  <w:num w:numId="6">
    <w:abstractNumId w:val="1"/>
  </w:num>
  <w:num w:numId="7">
    <w:abstractNumId w:val="8"/>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D1B"/>
    <w:rsid w:val="000005FA"/>
    <w:rsid w:val="00031E4B"/>
    <w:rsid w:val="00051846"/>
    <w:rsid w:val="00057A4C"/>
    <w:rsid w:val="0006396C"/>
    <w:rsid w:val="00085452"/>
    <w:rsid w:val="000A150F"/>
    <w:rsid w:val="000A4E28"/>
    <w:rsid w:val="000B5230"/>
    <w:rsid w:val="000C5F53"/>
    <w:rsid w:val="000D03AC"/>
    <w:rsid w:val="000F1437"/>
    <w:rsid w:val="00156C4C"/>
    <w:rsid w:val="001774ED"/>
    <w:rsid w:val="0018431B"/>
    <w:rsid w:val="00197397"/>
    <w:rsid w:val="001A35A4"/>
    <w:rsid w:val="001C4315"/>
    <w:rsid w:val="001E4862"/>
    <w:rsid w:val="001F7FFA"/>
    <w:rsid w:val="00205A3D"/>
    <w:rsid w:val="00215C57"/>
    <w:rsid w:val="0022164F"/>
    <w:rsid w:val="0027194B"/>
    <w:rsid w:val="0027634F"/>
    <w:rsid w:val="002959DA"/>
    <w:rsid w:val="00296126"/>
    <w:rsid w:val="002973E9"/>
    <w:rsid w:val="00297FF1"/>
    <w:rsid w:val="002B6D3F"/>
    <w:rsid w:val="002D7778"/>
    <w:rsid w:val="002E6B4E"/>
    <w:rsid w:val="002F3459"/>
    <w:rsid w:val="002F4CBE"/>
    <w:rsid w:val="00305268"/>
    <w:rsid w:val="003066EE"/>
    <w:rsid w:val="003536E2"/>
    <w:rsid w:val="00372E24"/>
    <w:rsid w:val="00384595"/>
    <w:rsid w:val="00386AC0"/>
    <w:rsid w:val="003914E0"/>
    <w:rsid w:val="003977A4"/>
    <w:rsid w:val="003B16CB"/>
    <w:rsid w:val="003B2D1B"/>
    <w:rsid w:val="003C2C98"/>
    <w:rsid w:val="003D0FB2"/>
    <w:rsid w:val="003D699C"/>
    <w:rsid w:val="00400D6B"/>
    <w:rsid w:val="004045FD"/>
    <w:rsid w:val="00406822"/>
    <w:rsid w:val="00411BE0"/>
    <w:rsid w:val="00414705"/>
    <w:rsid w:val="004411A5"/>
    <w:rsid w:val="004465FD"/>
    <w:rsid w:val="004523A8"/>
    <w:rsid w:val="0045760C"/>
    <w:rsid w:val="004611F8"/>
    <w:rsid w:val="00473A21"/>
    <w:rsid w:val="00473ED5"/>
    <w:rsid w:val="004827DC"/>
    <w:rsid w:val="004A68F6"/>
    <w:rsid w:val="004C5E2A"/>
    <w:rsid w:val="004D1CC3"/>
    <w:rsid w:val="005106D0"/>
    <w:rsid w:val="00543F67"/>
    <w:rsid w:val="0055346B"/>
    <w:rsid w:val="00561648"/>
    <w:rsid w:val="00597FFE"/>
    <w:rsid w:val="005A1878"/>
    <w:rsid w:val="005A727E"/>
    <w:rsid w:val="005B6E43"/>
    <w:rsid w:val="005C52D5"/>
    <w:rsid w:val="005F039C"/>
    <w:rsid w:val="005F4C29"/>
    <w:rsid w:val="00611764"/>
    <w:rsid w:val="00621DC8"/>
    <w:rsid w:val="00626BC7"/>
    <w:rsid w:val="00640301"/>
    <w:rsid w:val="00641B84"/>
    <w:rsid w:val="00642CCD"/>
    <w:rsid w:val="00651260"/>
    <w:rsid w:val="00654C1C"/>
    <w:rsid w:val="00656098"/>
    <w:rsid w:val="0067062C"/>
    <w:rsid w:val="00675A80"/>
    <w:rsid w:val="00680D32"/>
    <w:rsid w:val="00682916"/>
    <w:rsid w:val="00693EB0"/>
    <w:rsid w:val="006A70DC"/>
    <w:rsid w:val="006B07F8"/>
    <w:rsid w:val="006D3F14"/>
    <w:rsid w:val="00740C58"/>
    <w:rsid w:val="00744D63"/>
    <w:rsid w:val="00761CD8"/>
    <w:rsid w:val="007B44DB"/>
    <w:rsid w:val="007C0499"/>
    <w:rsid w:val="007D1F03"/>
    <w:rsid w:val="007D4ABA"/>
    <w:rsid w:val="007E167A"/>
    <w:rsid w:val="007F3C3F"/>
    <w:rsid w:val="007F4C3D"/>
    <w:rsid w:val="007F6090"/>
    <w:rsid w:val="00800103"/>
    <w:rsid w:val="00801DCC"/>
    <w:rsid w:val="008164E9"/>
    <w:rsid w:val="008178DC"/>
    <w:rsid w:val="00823BD8"/>
    <w:rsid w:val="008313C5"/>
    <w:rsid w:val="00847E41"/>
    <w:rsid w:val="008B40DF"/>
    <w:rsid w:val="008B4B02"/>
    <w:rsid w:val="008B7FCD"/>
    <w:rsid w:val="008D114D"/>
    <w:rsid w:val="008D7365"/>
    <w:rsid w:val="008E0995"/>
    <w:rsid w:val="008E4AD3"/>
    <w:rsid w:val="008F1E6A"/>
    <w:rsid w:val="00900E41"/>
    <w:rsid w:val="00902391"/>
    <w:rsid w:val="0093232A"/>
    <w:rsid w:val="00937763"/>
    <w:rsid w:val="00950DAC"/>
    <w:rsid w:val="00961446"/>
    <w:rsid w:val="00971EDF"/>
    <w:rsid w:val="0097253E"/>
    <w:rsid w:val="00972D6D"/>
    <w:rsid w:val="00977408"/>
    <w:rsid w:val="009962EB"/>
    <w:rsid w:val="009C3A41"/>
    <w:rsid w:val="009F1ABA"/>
    <w:rsid w:val="009F675D"/>
    <w:rsid w:val="00A02F6D"/>
    <w:rsid w:val="00A27D28"/>
    <w:rsid w:val="00A337B9"/>
    <w:rsid w:val="00A37CB7"/>
    <w:rsid w:val="00A47E75"/>
    <w:rsid w:val="00A526B1"/>
    <w:rsid w:val="00A678C3"/>
    <w:rsid w:val="00A725B9"/>
    <w:rsid w:val="00A8145E"/>
    <w:rsid w:val="00AA1099"/>
    <w:rsid w:val="00AA23C8"/>
    <w:rsid w:val="00AA31F8"/>
    <w:rsid w:val="00AC0D7D"/>
    <w:rsid w:val="00AF5EEC"/>
    <w:rsid w:val="00B44CA5"/>
    <w:rsid w:val="00B47027"/>
    <w:rsid w:val="00B47E77"/>
    <w:rsid w:val="00B86574"/>
    <w:rsid w:val="00B97F60"/>
    <w:rsid w:val="00BB207D"/>
    <w:rsid w:val="00BC6823"/>
    <w:rsid w:val="00BC6A06"/>
    <w:rsid w:val="00BD0C50"/>
    <w:rsid w:val="00BE1B35"/>
    <w:rsid w:val="00BE3826"/>
    <w:rsid w:val="00BE3CAE"/>
    <w:rsid w:val="00BE6896"/>
    <w:rsid w:val="00BF7354"/>
    <w:rsid w:val="00C2316B"/>
    <w:rsid w:val="00C23CBE"/>
    <w:rsid w:val="00C26ABB"/>
    <w:rsid w:val="00C309E8"/>
    <w:rsid w:val="00C51E9D"/>
    <w:rsid w:val="00C5612B"/>
    <w:rsid w:val="00C90AB4"/>
    <w:rsid w:val="00CA4723"/>
    <w:rsid w:val="00CB029A"/>
    <w:rsid w:val="00CB10B5"/>
    <w:rsid w:val="00CC0BB7"/>
    <w:rsid w:val="00CC7DEB"/>
    <w:rsid w:val="00CE74E1"/>
    <w:rsid w:val="00D070D4"/>
    <w:rsid w:val="00D65DA1"/>
    <w:rsid w:val="00D73A67"/>
    <w:rsid w:val="00D81FD5"/>
    <w:rsid w:val="00D836C2"/>
    <w:rsid w:val="00D86026"/>
    <w:rsid w:val="00DA53B9"/>
    <w:rsid w:val="00DA7109"/>
    <w:rsid w:val="00DB01D2"/>
    <w:rsid w:val="00DF05DB"/>
    <w:rsid w:val="00E06A94"/>
    <w:rsid w:val="00E06CBF"/>
    <w:rsid w:val="00E10951"/>
    <w:rsid w:val="00E12F9D"/>
    <w:rsid w:val="00E22B99"/>
    <w:rsid w:val="00E27629"/>
    <w:rsid w:val="00E3334D"/>
    <w:rsid w:val="00E3457E"/>
    <w:rsid w:val="00E4231B"/>
    <w:rsid w:val="00E745E4"/>
    <w:rsid w:val="00E93E9B"/>
    <w:rsid w:val="00EB29E8"/>
    <w:rsid w:val="00EC729C"/>
    <w:rsid w:val="00ED2C97"/>
    <w:rsid w:val="00EF4C22"/>
    <w:rsid w:val="00EF6D07"/>
    <w:rsid w:val="00F01469"/>
    <w:rsid w:val="00F12F51"/>
    <w:rsid w:val="00F260FB"/>
    <w:rsid w:val="00F52DE5"/>
    <w:rsid w:val="00F63EB7"/>
    <w:rsid w:val="00F902A5"/>
    <w:rsid w:val="00FD545E"/>
    <w:rsid w:val="00FF62E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7689A"/>
  <w15:docId w15:val="{D7E8A018-73EA-4B34-A5C2-B60A23827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D6D"/>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link w:val="Titre1Car"/>
    <w:uiPriority w:val="9"/>
    <w:qFormat/>
    <w:rsid w:val="00B47027"/>
    <w:pPr>
      <w:spacing w:before="100" w:beforeAutospacing="1" w:after="100" w:afterAutospacing="1"/>
      <w:outlineLvl w:val="0"/>
    </w:pPr>
    <w:rPr>
      <w:b/>
      <w:bCs/>
      <w:kern w:val="36"/>
      <w:sz w:val="48"/>
      <w:szCs w:val="48"/>
      <w:lang w:val="hu-HU" w:eastAsia="hu-HU"/>
    </w:rPr>
  </w:style>
  <w:style w:type="paragraph" w:styleId="Titre2">
    <w:name w:val="heading 2"/>
    <w:basedOn w:val="Normal"/>
    <w:next w:val="Normal"/>
    <w:link w:val="Titre2Car"/>
    <w:uiPriority w:val="9"/>
    <w:semiHidden/>
    <w:unhideWhenUsed/>
    <w:qFormat/>
    <w:rsid w:val="00B47027"/>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semiHidden/>
    <w:unhideWhenUsed/>
    <w:qFormat/>
    <w:rsid w:val="00ED2C97"/>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80D32"/>
    <w:pPr>
      <w:spacing w:before="100" w:beforeAutospacing="1" w:after="100" w:afterAutospacing="1"/>
    </w:pPr>
    <w:rPr>
      <w:lang w:val="hu-HU" w:eastAsia="hu-HU"/>
    </w:rPr>
  </w:style>
  <w:style w:type="character" w:styleId="Lienhypertexte">
    <w:name w:val="Hyperlink"/>
    <w:basedOn w:val="Policepardfaut"/>
    <w:uiPriority w:val="99"/>
    <w:unhideWhenUsed/>
    <w:rsid w:val="00680D32"/>
    <w:rPr>
      <w:color w:val="0000FF"/>
      <w:u w:val="single"/>
    </w:rPr>
  </w:style>
  <w:style w:type="character" w:customStyle="1" w:styleId="Titre1Car">
    <w:name w:val="Titre 1 Car"/>
    <w:basedOn w:val="Policepardfaut"/>
    <w:link w:val="Titre1"/>
    <w:uiPriority w:val="9"/>
    <w:rsid w:val="00B47027"/>
    <w:rPr>
      <w:rFonts w:ascii="Times New Roman" w:eastAsia="Times New Roman" w:hAnsi="Times New Roman" w:cs="Times New Roman"/>
      <w:b/>
      <w:bCs/>
      <w:kern w:val="36"/>
      <w:sz w:val="48"/>
      <w:szCs w:val="48"/>
      <w:lang w:eastAsia="hu-HU"/>
    </w:rPr>
  </w:style>
  <w:style w:type="character" w:customStyle="1" w:styleId="spipdocument236694">
    <w:name w:val="spip_document_236694"/>
    <w:basedOn w:val="Policepardfaut"/>
    <w:rsid w:val="00B47027"/>
  </w:style>
  <w:style w:type="paragraph" w:styleId="Textedebulles">
    <w:name w:val="Balloon Text"/>
    <w:basedOn w:val="Normal"/>
    <w:link w:val="TextedebullesCar"/>
    <w:uiPriority w:val="99"/>
    <w:semiHidden/>
    <w:unhideWhenUsed/>
    <w:rsid w:val="00B47027"/>
    <w:rPr>
      <w:rFonts w:ascii="Tahoma" w:eastAsia="Calibri" w:hAnsi="Tahoma" w:cs="Tahoma"/>
      <w:sz w:val="16"/>
      <w:szCs w:val="16"/>
      <w:lang w:eastAsia="en-US"/>
    </w:rPr>
  </w:style>
  <w:style w:type="character" w:customStyle="1" w:styleId="TextedebullesCar">
    <w:name w:val="Texte de bulles Car"/>
    <w:basedOn w:val="Policepardfaut"/>
    <w:link w:val="Textedebulles"/>
    <w:uiPriority w:val="99"/>
    <w:semiHidden/>
    <w:rsid w:val="00B47027"/>
    <w:rPr>
      <w:rFonts w:ascii="Tahoma" w:hAnsi="Tahoma" w:cs="Tahoma"/>
      <w:sz w:val="16"/>
      <w:szCs w:val="16"/>
      <w:lang w:val="fr-FR"/>
    </w:rPr>
  </w:style>
  <w:style w:type="character" w:customStyle="1" w:styleId="Titre2Car">
    <w:name w:val="Titre 2 Car"/>
    <w:basedOn w:val="Policepardfaut"/>
    <w:link w:val="Titre2"/>
    <w:uiPriority w:val="9"/>
    <w:semiHidden/>
    <w:rsid w:val="00B47027"/>
    <w:rPr>
      <w:rFonts w:asciiTheme="majorHAnsi" w:eastAsiaTheme="majorEastAsia" w:hAnsiTheme="majorHAnsi" w:cstheme="majorBidi"/>
      <w:b/>
      <w:bCs/>
      <w:color w:val="4F81BD" w:themeColor="accent1"/>
      <w:sz w:val="26"/>
      <w:szCs w:val="26"/>
      <w:lang w:val="fr-FR"/>
    </w:rPr>
  </w:style>
  <w:style w:type="character" w:styleId="Marquedecommentaire">
    <w:name w:val="annotation reference"/>
    <w:basedOn w:val="Policepardfaut"/>
    <w:uiPriority w:val="99"/>
    <w:semiHidden/>
    <w:unhideWhenUsed/>
    <w:rsid w:val="008D114D"/>
    <w:rPr>
      <w:sz w:val="16"/>
      <w:szCs w:val="16"/>
    </w:rPr>
  </w:style>
  <w:style w:type="paragraph" w:styleId="Commentaire">
    <w:name w:val="annotation text"/>
    <w:basedOn w:val="Normal"/>
    <w:link w:val="CommentaireCar"/>
    <w:uiPriority w:val="99"/>
    <w:semiHidden/>
    <w:unhideWhenUsed/>
    <w:rsid w:val="008D114D"/>
    <w:pPr>
      <w:spacing w:after="200"/>
    </w:pPr>
    <w:rPr>
      <w:rFonts w:ascii="Arial" w:eastAsia="Calibri" w:hAnsi="Arial"/>
      <w:sz w:val="20"/>
      <w:szCs w:val="20"/>
      <w:lang w:eastAsia="en-US"/>
    </w:rPr>
  </w:style>
  <w:style w:type="character" w:customStyle="1" w:styleId="CommentaireCar">
    <w:name w:val="Commentaire Car"/>
    <w:basedOn w:val="Policepardfaut"/>
    <w:link w:val="Commentaire"/>
    <w:uiPriority w:val="99"/>
    <w:semiHidden/>
    <w:rsid w:val="008D114D"/>
    <w:rPr>
      <w:rFonts w:ascii="Arial" w:hAnsi="Arial"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8D114D"/>
    <w:rPr>
      <w:b/>
      <w:bCs/>
    </w:rPr>
  </w:style>
  <w:style w:type="character" w:customStyle="1" w:styleId="ObjetducommentaireCar">
    <w:name w:val="Objet du commentaire Car"/>
    <w:basedOn w:val="CommentaireCar"/>
    <w:link w:val="Objetducommentaire"/>
    <w:uiPriority w:val="99"/>
    <w:semiHidden/>
    <w:rsid w:val="008D114D"/>
    <w:rPr>
      <w:rFonts w:ascii="Arial" w:hAnsi="Arial" w:cs="Times New Roman"/>
      <w:b/>
      <w:bCs/>
      <w:sz w:val="20"/>
      <w:szCs w:val="20"/>
      <w:lang w:val="fr-FR"/>
    </w:rPr>
  </w:style>
  <w:style w:type="character" w:styleId="Lienhypertextesuivivisit">
    <w:name w:val="FollowedHyperlink"/>
    <w:basedOn w:val="Policepardfaut"/>
    <w:uiPriority w:val="99"/>
    <w:semiHidden/>
    <w:unhideWhenUsed/>
    <w:rsid w:val="002B6D3F"/>
    <w:rPr>
      <w:color w:val="800080" w:themeColor="followedHyperlink"/>
      <w:u w:val="single"/>
    </w:rPr>
  </w:style>
  <w:style w:type="paragraph" w:styleId="En-tte">
    <w:name w:val="header"/>
    <w:basedOn w:val="Normal"/>
    <w:link w:val="En-tteCar"/>
    <w:uiPriority w:val="99"/>
    <w:unhideWhenUsed/>
    <w:rsid w:val="002B6D3F"/>
    <w:pPr>
      <w:tabs>
        <w:tab w:val="center" w:pos="4536"/>
        <w:tab w:val="right" w:pos="9072"/>
      </w:tabs>
    </w:pPr>
    <w:rPr>
      <w:rFonts w:ascii="Arial" w:eastAsia="Calibri" w:hAnsi="Arial"/>
      <w:sz w:val="22"/>
      <w:szCs w:val="22"/>
      <w:lang w:eastAsia="en-US"/>
    </w:rPr>
  </w:style>
  <w:style w:type="character" w:customStyle="1" w:styleId="En-tteCar">
    <w:name w:val="En-tête Car"/>
    <w:basedOn w:val="Policepardfaut"/>
    <w:link w:val="En-tte"/>
    <w:uiPriority w:val="99"/>
    <w:rsid w:val="002B6D3F"/>
    <w:rPr>
      <w:rFonts w:ascii="Arial" w:hAnsi="Arial" w:cs="Times New Roman"/>
      <w:lang w:val="fr-FR"/>
    </w:rPr>
  </w:style>
  <w:style w:type="paragraph" w:styleId="Pieddepage">
    <w:name w:val="footer"/>
    <w:basedOn w:val="Normal"/>
    <w:link w:val="PieddepageCar"/>
    <w:uiPriority w:val="99"/>
    <w:unhideWhenUsed/>
    <w:rsid w:val="002B6D3F"/>
    <w:pPr>
      <w:tabs>
        <w:tab w:val="center" w:pos="4536"/>
        <w:tab w:val="right" w:pos="9072"/>
      </w:tabs>
    </w:pPr>
    <w:rPr>
      <w:rFonts w:ascii="Arial" w:eastAsia="Calibri" w:hAnsi="Arial"/>
      <w:sz w:val="22"/>
      <w:szCs w:val="22"/>
      <w:lang w:eastAsia="en-US"/>
    </w:rPr>
  </w:style>
  <w:style w:type="character" w:customStyle="1" w:styleId="PieddepageCar">
    <w:name w:val="Pied de page Car"/>
    <w:basedOn w:val="Policepardfaut"/>
    <w:link w:val="Pieddepage"/>
    <w:uiPriority w:val="99"/>
    <w:rsid w:val="002B6D3F"/>
    <w:rPr>
      <w:rFonts w:ascii="Arial" w:hAnsi="Arial" w:cs="Times New Roman"/>
      <w:lang w:val="fr-FR"/>
    </w:rPr>
  </w:style>
  <w:style w:type="character" w:customStyle="1" w:styleId="Mentionnonrsolue1">
    <w:name w:val="Mention non résolue1"/>
    <w:basedOn w:val="Policepardfaut"/>
    <w:uiPriority w:val="99"/>
    <w:semiHidden/>
    <w:unhideWhenUsed/>
    <w:rsid w:val="004523A8"/>
    <w:rPr>
      <w:color w:val="605E5C"/>
      <w:shd w:val="clear" w:color="auto" w:fill="E1DFDD"/>
    </w:rPr>
  </w:style>
  <w:style w:type="character" w:customStyle="1" w:styleId="Titre3Car">
    <w:name w:val="Titre 3 Car"/>
    <w:basedOn w:val="Policepardfaut"/>
    <w:link w:val="Titre3"/>
    <w:uiPriority w:val="9"/>
    <w:semiHidden/>
    <w:rsid w:val="00ED2C97"/>
    <w:rPr>
      <w:rFonts w:asciiTheme="majorHAnsi" w:eastAsiaTheme="majorEastAsia" w:hAnsiTheme="majorHAnsi" w:cstheme="majorBidi"/>
      <w:color w:val="243F60" w:themeColor="accent1" w:themeShade="7F"/>
      <w:sz w:val="24"/>
      <w:szCs w:val="24"/>
      <w:lang w:val="fr-FR"/>
    </w:rPr>
  </w:style>
  <w:style w:type="table" w:styleId="Grilledutableau">
    <w:name w:val="Table Grid"/>
    <w:basedOn w:val="TableauNormal"/>
    <w:uiPriority w:val="39"/>
    <w:rsid w:val="00205A3D"/>
    <w:pPr>
      <w:spacing w:after="0" w:line="240" w:lineRule="auto"/>
    </w:pPr>
    <w:rPr>
      <w:rFonts w:eastAsiaTheme="minorHAnsi"/>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Module">
    <w:name w:val="Titre Module"/>
    <w:basedOn w:val="Normal"/>
    <w:qFormat/>
    <w:rsid w:val="00640301"/>
    <w:pPr>
      <w:shd w:val="clear" w:color="auto" w:fill="17365D" w:themeFill="text2" w:themeFillShade="BF"/>
      <w:spacing w:after="200" w:line="276" w:lineRule="auto"/>
    </w:pPr>
    <w:rPr>
      <w:rFonts w:ascii="Arial" w:eastAsia="Calibri" w:hAnsi="Arial"/>
      <w:b/>
      <w:sz w:val="40"/>
      <w:szCs w:val="40"/>
      <w:lang w:eastAsia="en-US"/>
    </w:rPr>
  </w:style>
  <w:style w:type="paragraph" w:customStyle="1" w:styleId="Ttrequestion">
    <w:name w:val="Ttre question"/>
    <w:basedOn w:val="Questions"/>
    <w:qFormat/>
    <w:rsid w:val="00386AC0"/>
    <w:rPr>
      <w:color w:val="FF0000"/>
      <w:sz w:val="28"/>
      <w:lang w:val="fr-FR"/>
    </w:rPr>
  </w:style>
  <w:style w:type="paragraph" w:customStyle="1" w:styleId="Titredoc">
    <w:name w:val="Titre doc"/>
    <w:basedOn w:val="Normal"/>
    <w:qFormat/>
    <w:rsid w:val="00640301"/>
    <w:pPr>
      <w:spacing w:before="120" w:after="200"/>
    </w:pPr>
    <w:rPr>
      <w:rFonts w:ascii="Arial" w:eastAsia="Calibri" w:hAnsi="Arial"/>
      <w:b/>
      <w:bCs/>
      <w:sz w:val="22"/>
      <w:szCs w:val="22"/>
      <w:lang w:eastAsia="en-US"/>
    </w:rPr>
  </w:style>
  <w:style w:type="paragraph" w:customStyle="1" w:styleId="Textedoc">
    <w:name w:val="Texte doc"/>
    <w:basedOn w:val="Normal"/>
    <w:qFormat/>
    <w:rsid w:val="00386AC0"/>
    <w:pPr>
      <w:spacing w:before="40"/>
      <w:jc w:val="both"/>
    </w:pPr>
    <w:rPr>
      <w:rFonts w:ascii="Arial" w:eastAsia="Calibri" w:hAnsi="Arial"/>
      <w:sz w:val="20"/>
      <w:szCs w:val="20"/>
      <w:lang w:eastAsia="en-US"/>
    </w:rPr>
  </w:style>
  <w:style w:type="paragraph" w:customStyle="1" w:styleId="Questions">
    <w:name w:val="Questions"/>
    <w:basedOn w:val="Normal"/>
    <w:qFormat/>
    <w:rsid w:val="00A37CB7"/>
    <w:pPr>
      <w:spacing w:after="120"/>
    </w:pPr>
    <w:rPr>
      <w:rFonts w:asciiTheme="minorHAnsi" w:eastAsia="Calibri" w:hAnsiTheme="minorHAnsi" w:cstheme="minorHAnsi"/>
      <w:b/>
      <w:iCs/>
      <w:sz w:val="22"/>
      <w:szCs w:val="22"/>
      <w:lang w:val="hu-HU" w:eastAsia="en-US"/>
    </w:rPr>
  </w:style>
  <w:style w:type="character" w:customStyle="1" w:styleId="covid-title">
    <w:name w:val="covid-title"/>
    <w:basedOn w:val="Policepardfaut"/>
    <w:rsid w:val="00F01469"/>
  </w:style>
  <w:style w:type="character" w:customStyle="1" w:styleId="covid-subtitle">
    <w:name w:val="covid-subtitle"/>
    <w:basedOn w:val="Policepardfaut"/>
    <w:rsid w:val="00F01469"/>
  </w:style>
  <w:style w:type="character" w:customStyle="1" w:styleId="note-title">
    <w:name w:val="note-title"/>
    <w:basedOn w:val="Policepardfaut"/>
    <w:rsid w:val="00F01469"/>
  </w:style>
  <w:style w:type="paragraph" w:customStyle="1" w:styleId="text-desc">
    <w:name w:val="text-desc"/>
    <w:basedOn w:val="Normal"/>
    <w:rsid w:val="00F01469"/>
    <w:pPr>
      <w:spacing w:before="100" w:beforeAutospacing="1" w:after="100" w:afterAutospacing="1"/>
    </w:pPr>
  </w:style>
  <w:style w:type="paragraph" w:customStyle="1" w:styleId="text-alert">
    <w:name w:val="text-alert"/>
    <w:basedOn w:val="Normal"/>
    <w:rsid w:val="00F01469"/>
    <w:pPr>
      <w:spacing w:before="100" w:beforeAutospacing="1" w:after="100" w:afterAutospacing="1"/>
    </w:pPr>
  </w:style>
  <w:style w:type="character" w:customStyle="1" w:styleId="highlighted">
    <w:name w:val="highlighted"/>
    <w:basedOn w:val="Policepardfaut"/>
    <w:rsid w:val="00F01469"/>
  </w:style>
  <w:style w:type="paragraph" w:styleId="z-Hautduformulaire">
    <w:name w:val="HTML Top of Form"/>
    <w:basedOn w:val="Normal"/>
    <w:next w:val="Normal"/>
    <w:link w:val="z-HautduformulaireCar"/>
    <w:hidden/>
    <w:uiPriority w:val="99"/>
    <w:semiHidden/>
    <w:unhideWhenUsed/>
    <w:rsid w:val="00F01469"/>
    <w:pPr>
      <w:pBdr>
        <w:bottom w:val="single" w:sz="6" w:space="1" w:color="auto"/>
      </w:pBdr>
      <w:jc w:val="center"/>
    </w:pPr>
    <w:rPr>
      <w:rFonts w:cs="Arial"/>
      <w:vanish/>
      <w:sz w:val="16"/>
      <w:szCs w:val="16"/>
    </w:rPr>
  </w:style>
  <w:style w:type="character" w:customStyle="1" w:styleId="z-HautduformulaireCar">
    <w:name w:val="z-Haut du formulaire Car"/>
    <w:basedOn w:val="Policepardfaut"/>
    <w:link w:val="z-Hautduformulaire"/>
    <w:uiPriority w:val="99"/>
    <w:semiHidden/>
    <w:rsid w:val="00F01469"/>
    <w:rPr>
      <w:rFonts w:ascii="Arial" w:eastAsia="Times New Roman" w:hAnsi="Arial" w:cs="Arial"/>
      <w:vanish/>
      <w:sz w:val="16"/>
      <w:szCs w:val="16"/>
      <w:lang w:val="fr-FR" w:eastAsia="fr-FR"/>
    </w:rPr>
  </w:style>
  <w:style w:type="paragraph" w:styleId="z-Basduformulaire">
    <w:name w:val="HTML Bottom of Form"/>
    <w:basedOn w:val="Normal"/>
    <w:next w:val="Normal"/>
    <w:link w:val="z-BasduformulaireCar"/>
    <w:hidden/>
    <w:uiPriority w:val="99"/>
    <w:semiHidden/>
    <w:unhideWhenUsed/>
    <w:rsid w:val="00F01469"/>
    <w:pPr>
      <w:pBdr>
        <w:top w:val="single" w:sz="6" w:space="1" w:color="auto"/>
      </w:pBdr>
      <w:jc w:val="center"/>
    </w:pPr>
    <w:rPr>
      <w:rFonts w:cs="Arial"/>
      <w:vanish/>
      <w:sz w:val="16"/>
      <w:szCs w:val="16"/>
    </w:rPr>
  </w:style>
  <w:style w:type="character" w:customStyle="1" w:styleId="z-BasduformulaireCar">
    <w:name w:val="z-Bas du formulaire Car"/>
    <w:basedOn w:val="Policepardfaut"/>
    <w:link w:val="z-Basduformulaire"/>
    <w:uiPriority w:val="99"/>
    <w:semiHidden/>
    <w:rsid w:val="00F01469"/>
    <w:rPr>
      <w:rFonts w:ascii="Arial" w:eastAsia="Times New Roman" w:hAnsi="Arial" w:cs="Arial"/>
      <w:vanish/>
      <w:sz w:val="16"/>
      <w:szCs w:val="16"/>
      <w:lang w:val="fr-FR" w:eastAsia="fr-FR"/>
    </w:rPr>
  </w:style>
  <w:style w:type="paragraph" w:styleId="Paragraphedeliste">
    <w:name w:val="List Paragraph"/>
    <w:basedOn w:val="Normal"/>
    <w:uiPriority w:val="34"/>
    <w:qFormat/>
    <w:rsid w:val="009C3A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5813">
      <w:bodyDiv w:val="1"/>
      <w:marLeft w:val="0"/>
      <w:marRight w:val="0"/>
      <w:marTop w:val="0"/>
      <w:marBottom w:val="0"/>
      <w:divBdr>
        <w:top w:val="none" w:sz="0" w:space="0" w:color="auto"/>
        <w:left w:val="none" w:sz="0" w:space="0" w:color="auto"/>
        <w:bottom w:val="none" w:sz="0" w:space="0" w:color="auto"/>
        <w:right w:val="none" w:sz="0" w:space="0" w:color="auto"/>
      </w:divBdr>
    </w:div>
    <w:div w:id="90048592">
      <w:bodyDiv w:val="1"/>
      <w:marLeft w:val="0"/>
      <w:marRight w:val="0"/>
      <w:marTop w:val="0"/>
      <w:marBottom w:val="0"/>
      <w:divBdr>
        <w:top w:val="none" w:sz="0" w:space="0" w:color="auto"/>
        <w:left w:val="none" w:sz="0" w:space="0" w:color="auto"/>
        <w:bottom w:val="none" w:sz="0" w:space="0" w:color="auto"/>
        <w:right w:val="none" w:sz="0" w:space="0" w:color="auto"/>
      </w:divBdr>
    </w:div>
    <w:div w:id="198248307">
      <w:bodyDiv w:val="1"/>
      <w:marLeft w:val="0"/>
      <w:marRight w:val="0"/>
      <w:marTop w:val="0"/>
      <w:marBottom w:val="0"/>
      <w:divBdr>
        <w:top w:val="none" w:sz="0" w:space="0" w:color="auto"/>
        <w:left w:val="none" w:sz="0" w:space="0" w:color="auto"/>
        <w:bottom w:val="none" w:sz="0" w:space="0" w:color="auto"/>
        <w:right w:val="none" w:sz="0" w:space="0" w:color="auto"/>
      </w:divBdr>
      <w:divsChild>
        <w:div w:id="102460597">
          <w:marLeft w:val="0"/>
          <w:marRight w:val="0"/>
          <w:marTop w:val="0"/>
          <w:marBottom w:val="0"/>
          <w:divBdr>
            <w:top w:val="none" w:sz="0" w:space="0" w:color="auto"/>
            <w:left w:val="none" w:sz="0" w:space="0" w:color="auto"/>
            <w:bottom w:val="none" w:sz="0" w:space="0" w:color="auto"/>
            <w:right w:val="none" w:sz="0" w:space="0" w:color="auto"/>
          </w:divBdr>
        </w:div>
      </w:divsChild>
    </w:div>
    <w:div w:id="409929449">
      <w:bodyDiv w:val="1"/>
      <w:marLeft w:val="0"/>
      <w:marRight w:val="0"/>
      <w:marTop w:val="0"/>
      <w:marBottom w:val="0"/>
      <w:divBdr>
        <w:top w:val="none" w:sz="0" w:space="0" w:color="auto"/>
        <w:left w:val="none" w:sz="0" w:space="0" w:color="auto"/>
        <w:bottom w:val="none" w:sz="0" w:space="0" w:color="auto"/>
        <w:right w:val="none" w:sz="0" w:space="0" w:color="auto"/>
      </w:divBdr>
    </w:div>
    <w:div w:id="452360832">
      <w:bodyDiv w:val="1"/>
      <w:marLeft w:val="0"/>
      <w:marRight w:val="0"/>
      <w:marTop w:val="0"/>
      <w:marBottom w:val="0"/>
      <w:divBdr>
        <w:top w:val="none" w:sz="0" w:space="0" w:color="auto"/>
        <w:left w:val="none" w:sz="0" w:space="0" w:color="auto"/>
        <w:bottom w:val="none" w:sz="0" w:space="0" w:color="auto"/>
        <w:right w:val="none" w:sz="0" w:space="0" w:color="auto"/>
      </w:divBdr>
    </w:div>
    <w:div w:id="583030094">
      <w:bodyDiv w:val="1"/>
      <w:marLeft w:val="0"/>
      <w:marRight w:val="0"/>
      <w:marTop w:val="0"/>
      <w:marBottom w:val="0"/>
      <w:divBdr>
        <w:top w:val="none" w:sz="0" w:space="0" w:color="auto"/>
        <w:left w:val="none" w:sz="0" w:space="0" w:color="auto"/>
        <w:bottom w:val="none" w:sz="0" w:space="0" w:color="auto"/>
        <w:right w:val="none" w:sz="0" w:space="0" w:color="auto"/>
      </w:divBdr>
    </w:div>
    <w:div w:id="924000166">
      <w:bodyDiv w:val="1"/>
      <w:marLeft w:val="0"/>
      <w:marRight w:val="0"/>
      <w:marTop w:val="0"/>
      <w:marBottom w:val="0"/>
      <w:divBdr>
        <w:top w:val="none" w:sz="0" w:space="0" w:color="auto"/>
        <w:left w:val="none" w:sz="0" w:space="0" w:color="auto"/>
        <w:bottom w:val="none" w:sz="0" w:space="0" w:color="auto"/>
        <w:right w:val="none" w:sz="0" w:space="0" w:color="auto"/>
      </w:divBdr>
      <w:divsChild>
        <w:div w:id="1072049784">
          <w:marLeft w:val="0"/>
          <w:marRight w:val="0"/>
          <w:marTop w:val="0"/>
          <w:marBottom w:val="0"/>
          <w:divBdr>
            <w:top w:val="none" w:sz="0" w:space="0" w:color="auto"/>
            <w:left w:val="none" w:sz="0" w:space="0" w:color="auto"/>
            <w:bottom w:val="none" w:sz="0" w:space="0" w:color="auto"/>
            <w:right w:val="none" w:sz="0" w:space="0" w:color="auto"/>
          </w:divBdr>
          <w:divsChild>
            <w:div w:id="929435957">
              <w:marLeft w:val="-150"/>
              <w:marRight w:val="-150"/>
              <w:marTop w:val="0"/>
              <w:marBottom w:val="0"/>
              <w:divBdr>
                <w:top w:val="none" w:sz="0" w:space="0" w:color="auto"/>
                <w:left w:val="none" w:sz="0" w:space="0" w:color="auto"/>
                <w:bottom w:val="none" w:sz="0" w:space="0" w:color="auto"/>
                <w:right w:val="none" w:sz="0" w:space="0" w:color="auto"/>
              </w:divBdr>
              <w:divsChild>
                <w:div w:id="994259419">
                  <w:marLeft w:val="0"/>
                  <w:marRight w:val="0"/>
                  <w:marTop w:val="0"/>
                  <w:marBottom w:val="0"/>
                  <w:divBdr>
                    <w:top w:val="none" w:sz="0" w:space="0" w:color="auto"/>
                    <w:left w:val="none" w:sz="0" w:space="0" w:color="auto"/>
                    <w:bottom w:val="none" w:sz="0" w:space="0" w:color="auto"/>
                    <w:right w:val="none" w:sz="0" w:space="0" w:color="auto"/>
                  </w:divBdr>
                </w:div>
                <w:div w:id="664626268">
                  <w:marLeft w:val="16"/>
                  <w:marRight w:val="0"/>
                  <w:marTop w:val="0"/>
                  <w:marBottom w:val="0"/>
                  <w:divBdr>
                    <w:top w:val="none" w:sz="0" w:space="0" w:color="auto"/>
                    <w:left w:val="none" w:sz="0" w:space="0" w:color="auto"/>
                    <w:bottom w:val="none" w:sz="0" w:space="0" w:color="auto"/>
                    <w:right w:val="none" w:sz="0" w:space="0" w:color="auto"/>
                  </w:divBdr>
                  <w:divsChild>
                    <w:div w:id="189149005">
                      <w:marLeft w:val="0"/>
                      <w:marRight w:val="0"/>
                      <w:marTop w:val="0"/>
                      <w:marBottom w:val="0"/>
                      <w:divBdr>
                        <w:top w:val="none" w:sz="0" w:space="0" w:color="auto"/>
                        <w:left w:val="none" w:sz="0" w:space="0" w:color="auto"/>
                        <w:bottom w:val="none" w:sz="0" w:space="0" w:color="auto"/>
                        <w:right w:val="none" w:sz="0" w:space="0" w:color="auto"/>
                      </w:divBdr>
                      <w:divsChild>
                        <w:div w:id="121276321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1684941034">
              <w:marLeft w:val="-150"/>
              <w:marRight w:val="-150"/>
              <w:marTop w:val="0"/>
              <w:marBottom w:val="0"/>
              <w:divBdr>
                <w:top w:val="none" w:sz="0" w:space="0" w:color="auto"/>
                <w:left w:val="none" w:sz="0" w:space="0" w:color="auto"/>
                <w:bottom w:val="none" w:sz="0" w:space="0" w:color="auto"/>
                <w:right w:val="none" w:sz="0" w:space="0" w:color="auto"/>
              </w:divBdr>
              <w:divsChild>
                <w:div w:id="4835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84036">
      <w:bodyDiv w:val="1"/>
      <w:marLeft w:val="0"/>
      <w:marRight w:val="0"/>
      <w:marTop w:val="0"/>
      <w:marBottom w:val="0"/>
      <w:divBdr>
        <w:top w:val="none" w:sz="0" w:space="0" w:color="auto"/>
        <w:left w:val="none" w:sz="0" w:space="0" w:color="auto"/>
        <w:bottom w:val="none" w:sz="0" w:space="0" w:color="auto"/>
        <w:right w:val="none" w:sz="0" w:space="0" w:color="auto"/>
      </w:divBdr>
      <w:divsChild>
        <w:div w:id="1941058467">
          <w:marLeft w:val="0"/>
          <w:marRight w:val="0"/>
          <w:marTop w:val="225"/>
          <w:marBottom w:val="0"/>
          <w:divBdr>
            <w:top w:val="single" w:sz="6" w:space="11" w:color="EDEEEF"/>
            <w:left w:val="none" w:sz="0" w:space="0" w:color="EDEEEF"/>
            <w:bottom w:val="none" w:sz="0" w:space="0" w:color="EDEEEF"/>
            <w:right w:val="none" w:sz="0" w:space="0" w:color="EDEEEF"/>
          </w:divBdr>
        </w:div>
        <w:div w:id="137767130">
          <w:marLeft w:val="0"/>
          <w:marRight w:val="0"/>
          <w:marTop w:val="225"/>
          <w:marBottom w:val="0"/>
          <w:divBdr>
            <w:top w:val="none" w:sz="0" w:space="0" w:color="auto"/>
            <w:left w:val="none" w:sz="0" w:space="0" w:color="auto"/>
            <w:bottom w:val="none" w:sz="0" w:space="0" w:color="auto"/>
            <w:right w:val="none" w:sz="0" w:space="0" w:color="auto"/>
          </w:divBdr>
        </w:div>
        <w:div w:id="462430051">
          <w:marLeft w:val="0"/>
          <w:marRight w:val="0"/>
          <w:marTop w:val="450"/>
          <w:marBottom w:val="0"/>
          <w:divBdr>
            <w:top w:val="none" w:sz="0" w:space="0" w:color="auto"/>
            <w:left w:val="none" w:sz="0" w:space="0" w:color="auto"/>
            <w:bottom w:val="none" w:sz="0" w:space="0" w:color="auto"/>
            <w:right w:val="none" w:sz="0" w:space="0" w:color="auto"/>
          </w:divBdr>
          <w:divsChild>
            <w:div w:id="103195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069493">
      <w:bodyDiv w:val="1"/>
      <w:marLeft w:val="0"/>
      <w:marRight w:val="0"/>
      <w:marTop w:val="0"/>
      <w:marBottom w:val="0"/>
      <w:divBdr>
        <w:top w:val="none" w:sz="0" w:space="0" w:color="auto"/>
        <w:left w:val="none" w:sz="0" w:space="0" w:color="auto"/>
        <w:bottom w:val="none" w:sz="0" w:space="0" w:color="auto"/>
        <w:right w:val="none" w:sz="0" w:space="0" w:color="auto"/>
      </w:divBdr>
      <w:divsChild>
        <w:div w:id="596984435">
          <w:marLeft w:val="0"/>
          <w:marRight w:val="0"/>
          <w:marTop w:val="0"/>
          <w:marBottom w:val="0"/>
          <w:divBdr>
            <w:top w:val="none" w:sz="0" w:space="0" w:color="auto"/>
            <w:left w:val="none" w:sz="0" w:space="0" w:color="auto"/>
            <w:bottom w:val="none" w:sz="0" w:space="0" w:color="auto"/>
            <w:right w:val="none" w:sz="0" w:space="0" w:color="auto"/>
          </w:divBdr>
          <w:divsChild>
            <w:div w:id="614750288">
              <w:marLeft w:val="0"/>
              <w:marRight w:val="0"/>
              <w:marTop w:val="0"/>
              <w:marBottom w:val="0"/>
              <w:divBdr>
                <w:top w:val="none" w:sz="0" w:space="0" w:color="auto"/>
                <w:left w:val="none" w:sz="0" w:space="0" w:color="auto"/>
                <w:bottom w:val="none" w:sz="0" w:space="0" w:color="auto"/>
                <w:right w:val="none" w:sz="0" w:space="0" w:color="auto"/>
              </w:divBdr>
              <w:divsChild>
                <w:div w:id="580872435">
                  <w:marLeft w:val="0"/>
                  <w:marRight w:val="0"/>
                  <w:marTop w:val="0"/>
                  <w:marBottom w:val="0"/>
                  <w:divBdr>
                    <w:top w:val="none" w:sz="0" w:space="0" w:color="auto"/>
                    <w:left w:val="none" w:sz="0" w:space="0" w:color="auto"/>
                    <w:bottom w:val="none" w:sz="0" w:space="0" w:color="auto"/>
                    <w:right w:val="none" w:sz="0" w:space="0" w:color="auto"/>
                  </w:divBdr>
                  <w:divsChild>
                    <w:div w:id="681316354">
                      <w:marLeft w:val="0"/>
                      <w:marRight w:val="225"/>
                      <w:marTop w:val="0"/>
                      <w:marBottom w:val="0"/>
                      <w:divBdr>
                        <w:top w:val="none" w:sz="0" w:space="0" w:color="auto"/>
                        <w:left w:val="none" w:sz="0" w:space="0" w:color="auto"/>
                        <w:bottom w:val="none" w:sz="0" w:space="0" w:color="auto"/>
                        <w:right w:val="none" w:sz="0" w:space="0" w:color="auto"/>
                      </w:divBdr>
                    </w:div>
                    <w:div w:id="1984919214">
                      <w:marLeft w:val="0"/>
                      <w:marRight w:val="0"/>
                      <w:marTop w:val="0"/>
                      <w:marBottom w:val="0"/>
                      <w:divBdr>
                        <w:top w:val="none" w:sz="0" w:space="0" w:color="auto"/>
                        <w:left w:val="none" w:sz="0" w:space="0" w:color="auto"/>
                        <w:bottom w:val="none" w:sz="0" w:space="0" w:color="auto"/>
                        <w:right w:val="none" w:sz="0" w:space="0" w:color="auto"/>
                      </w:divBdr>
                      <w:divsChild>
                        <w:div w:id="2073000831">
                          <w:marLeft w:val="0"/>
                          <w:marRight w:val="0"/>
                          <w:marTop w:val="0"/>
                          <w:marBottom w:val="0"/>
                          <w:divBdr>
                            <w:top w:val="none" w:sz="0" w:space="0" w:color="auto"/>
                            <w:left w:val="none" w:sz="0" w:space="0" w:color="auto"/>
                            <w:bottom w:val="none" w:sz="0" w:space="0" w:color="auto"/>
                            <w:right w:val="none" w:sz="0" w:space="0" w:color="auto"/>
                          </w:divBdr>
                          <w:divsChild>
                            <w:div w:id="430659664">
                              <w:marLeft w:val="75"/>
                              <w:marRight w:val="0"/>
                              <w:marTop w:val="0"/>
                              <w:marBottom w:val="0"/>
                              <w:divBdr>
                                <w:top w:val="none" w:sz="0" w:space="0" w:color="auto"/>
                                <w:left w:val="none" w:sz="0" w:space="0" w:color="auto"/>
                                <w:bottom w:val="none" w:sz="0" w:space="0" w:color="auto"/>
                                <w:right w:val="none" w:sz="0" w:space="0" w:color="auto"/>
                              </w:divBdr>
                            </w:div>
                            <w:div w:id="2132898350">
                              <w:marLeft w:val="0"/>
                              <w:marRight w:val="0"/>
                              <w:marTop w:val="0"/>
                              <w:marBottom w:val="0"/>
                              <w:divBdr>
                                <w:top w:val="none" w:sz="0" w:space="0" w:color="auto"/>
                                <w:left w:val="none" w:sz="0" w:space="0" w:color="auto"/>
                                <w:bottom w:val="none" w:sz="0" w:space="0" w:color="auto"/>
                                <w:right w:val="none" w:sz="0" w:space="0" w:color="auto"/>
                              </w:divBdr>
                              <w:divsChild>
                                <w:div w:id="1521507665">
                                  <w:marLeft w:val="0"/>
                                  <w:marRight w:val="0"/>
                                  <w:marTop w:val="0"/>
                                  <w:marBottom w:val="0"/>
                                  <w:divBdr>
                                    <w:top w:val="none" w:sz="0" w:space="0" w:color="auto"/>
                                    <w:left w:val="none" w:sz="0" w:space="0" w:color="auto"/>
                                    <w:bottom w:val="none" w:sz="0" w:space="0" w:color="auto"/>
                                    <w:right w:val="none" w:sz="0" w:space="0" w:color="auto"/>
                                  </w:divBdr>
                                  <w:divsChild>
                                    <w:div w:id="491406920">
                                      <w:marLeft w:val="0"/>
                                      <w:marRight w:val="0"/>
                                      <w:marTop w:val="0"/>
                                      <w:marBottom w:val="0"/>
                                      <w:divBdr>
                                        <w:top w:val="single" w:sz="6" w:space="0" w:color="E1E1E1"/>
                                        <w:left w:val="single" w:sz="6" w:space="0" w:color="E1E1E1"/>
                                        <w:bottom w:val="single" w:sz="6" w:space="0" w:color="E1E1E1"/>
                                        <w:right w:val="single" w:sz="6" w:space="0" w:color="E1E1E1"/>
                                      </w:divBdr>
                                    </w:div>
                                  </w:divsChild>
                                </w:div>
                              </w:divsChild>
                            </w:div>
                          </w:divsChild>
                        </w:div>
                      </w:divsChild>
                    </w:div>
                  </w:divsChild>
                </w:div>
                <w:div w:id="166416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6789">
      <w:bodyDiv w:val="1"/>
      <w:marLeft w:val="0"/>
      <w:marRight w:val="0"/>
      <w:marTop w:val="0"/>
      <w:marBottom w:val="0"/>
      <w:divBdr>
        <w:top w:val="none" w:sz="0" w:space="0" w:color="auto"/>
        <w:left w:val="none" w:sz="0" w:space="0" w:color="auto"/>
        <w:bottom w:val="none" w:sz="0" w:space="0" w:color="auto"/>
        <w:right w:val="none" w:sz="0" w:space="0" w:color="auto"/>
      </w:divBdr>
      <w:divsChild>
        <w:div w:id="987128762">
          <w:marLeft w:val="0"/>
          <w:marRight w:val="0"/>
          <w:marTop w:val="0"/>
          <w:marBottom w:val="0"/>
          <w:divBdr>
            <w:top w:val="none" w:sz="0" w:space="0" w:color="auto"/>
            <w:left w:val="none" w:sz="0" w:space="0" w:color="auto"/>
            <w:bottom w:val="none" w:sz="0" w:space="0" w:color="auto"/>
            <w:right w:val="none" w:sz="0" w:space="0" w:color="auto"/>
          </w:divBdr>
        </w:div>
        <w:div w:id="1794246978">
          <w:marLeft w:val="0"/>
          <w:marRight w:val="0"/>
          <w:marTop w:val="0"/>
          <w:marBottom w:val="0"/>
          <w:divBdr>
            <w:top w:val="none" w:sz="0" w:space="0" w:color="auto"/>
            <w:left w:val="none" w:sz="0" w:space="0" w:color="auto"/>
            <w:bottom w:val="none" w:sz="0" w:space="0" w:color="auto"/>
            <w:right w:val="none" w:sz="0" w:space="0" w:color="auto"/>
          </w:divBdr>
        </w:div>
        <w:div w:id="609628489">
          <w:marLeft w:val="0"/>
          <w:marRight w:val="0"/>
          <w:marTop w:val="0"/>
          <w:marBottom w:val="0"/>
          <w:divBdr>
            <w:top w:val="none" w:sz="0" w:space="0" w:color="auto"/>
            <w:left w:val="none" w:sz="0" w:space="0" w:color="auto"/>
            <w:bottom w:val="none" w:sz="0" w:space="0" w:color="auto"/>
            <w:right w:val="none" w:sz="0" w:space="0" w:color="auto"/>
          </w:divBdr>
          <w:divsChild>
            <w:div w:id="771701871">
              <w:marLeft w:val="0"/>
              <w:marRight w:val="0"/>
              <w:marTop w:val="0"/>
              <w:marBottom w:val="0"/>
              <w:divBdr>
                <w:top w:val="none" w:sz="0" w:space="0" w:color="auto"/>
                <w:left w:val="none" w:sz="0" w:space="0" w:color="auto"/>
                <w:bottom w:val="none" w:sz="0" w:space="0" w:color="auto"/>
                <w:right w:val="none" w:sz="0" w:space="0" w:color="auto"/>
              </w:divBdr>
            </w:div>
            <w:div w:id="1219125701">
              <w:marLeft w:val="0"/>
              <w:marRight w:val="0"/>
              <w:marTop w:val="0"/>
              <w:marBottom w:val="0"/>
              <w:divBdr>
                <w:top w:val="none" w:sz="0" w:space="0" w:color="auto"/>
                <w:left w:val="none" w:sz="0" w:space="0" w:color="auto"/>
                <w:bottom w:val="none" w:sz="0" w:space="0" w:color="auto"/>
                <w:right w:val="none" w:sz="0" w:space="0" w:color="auto"/>
              </w:divBdr>
            </w:div>
            <w:div w:id="244463921">
              <w:marLeft w:val="0"/>
              <w:marRight w:val="0"/>
              <w:marTop w:val="0"/>
              <w:marBottom w:val="0"/>
              <w:divBdr>
                <w:top w:val="single" w:sz="6" w:space="0" w:color="E1E8ED"/>
                <w:left w:val="single" w:sz="6" w:space="0" w:color="E1E8ED"/>
                <w:bottom w:val="single" w:sz="6" w:space="0" w:color="E1E8ED"/>
                <w:right w:val="single" w:sz="6" w:space="0" w:color="E1E8ED"/>
              </w:divBdr>
              <w:divsChild>
                <w:div w:id="1052464965">
                  <w:marLeft w:val="0"/>
                  <w:marRight w:val="0"/>
                  <w:marTop w:val="0"/>
                  <w:marBottom w:val="0"/>
                  <w:divBdr>
                    <w:top w:val="none" w:sz="0" w:space="0" w:color="auto"/>
                    <w:left w:val="none" w:sz="0" w:space="0" w:color="auto"/>
                    <w:bottom w:val="none" w:sz="0" w:space="0" w:color="auto"/>
                    <w:right w:val="none" w:sz="0" w:space="0" w:color="auto"/>
                  </w:divBdr>
                  <w:divsChild>
                    <w:div w:id="1917281613">
                      <w:marLeft w:val="0"/>
                      <w:marRight w:val="0"/>
                      <w:marTop w:val="0"/>
                      <w:marBottom w:val="0"/>
                      <w:divBdr>
                        <w:top w:val="none" w:sz="0" w:space="0" w:color="auto"/>
                        <w:left w:val="none" w:sz="0" w:space="0" w:color="auto"/>
                        <w:bottom w:val="none" w:sz="0" w:space="0" w:color="auto"/>
                        <w:right w:val="none" w:sz="0" w:space="0" w:color="auto"/>
                      </w:divBdr>
                      <w:divsChild>
                        <w:div w:id="2084793478">
                          <w:blockQuote w:val="1"/>
                          <w:marLeft w:val="0"/>
                          <w:marRight w:val="0"/>
                          <w:marTop w:val="0"/>
                          <w:marBottom w:val="0"/>
                          <w:divBdr>
                            <w:top w:val="none" w:sz="0" w:space="0" w:color="auto"/>
                            <w:left w:val="none" w:sz="0" w:space="0" w:color="auto"/>
                            <w:bottom w:val="none" w:sz="0" w:space="0" w:color="auto"/>
                            <w:right w:val="none" w:sz="0" w:space="0" w:color="auto"/>
                          </w:divBdr>
                          <w:divsChild>
                            <w:div w:id="1439713377">
                              <w:marLeft w:val="0"/>
                              <w:marRight w:val="0"/>
                              <w:marTop w:val="0"/>
                              <w:marBottom w:val="0"/>
                              <w:divBdr>
                                <w:top w:val="none" w:sz="0" w:space="0" w:color="auto"/>
                                <w:left w:val="none" w:sz="0" w:space="0" w:color="auto"/>
                                <w:bottom w:val="none" w:sz="0" w:space="0" w:color="auto"/>
                                <w:right w:val="none" w:sz="0" w:space="0" w:color="auto"/>
                              </w:divBdr>
                              <w:divsChild>
                                <w:div w:id="1455320131">
                                  <w:marLeft w:val="0"/>
                                  <w:marRight w:val="0"/>
                                  <w:marTop w:val="0"/>
                                  <w:marBottom w:val="0"/>
                                  <w:divBdr>
                                    <w:top w:val="none" w:sz="0" w:space="0" w:color="auto"/>
                                    <w:left w:val="none" w:sz="0" w:space="0" w:color="auto"/>
                                    <w:bottom w:val="none" w:sz="0" w:space="0" w:color="auto"/>
                                    <w:right w:val="none" w:sz="0" w:space="0" w:color="auto"/>
                                  </w:divBdr>
                                  <w:divsChild>
                                    <w:div w:id="281888655">
                                      <w:marLeft w:val="0"/>
                                      <w:marRight w:val="0"/>
                                      <w:marTop w:val="0"/>
                                      <w:marBottom w:val="0"/>
                                      <w:divBdr>
                                        <w:top w:val="none" w:sz="0" w:space="0" w:color="auto"/>
                                        <w:left w:val="none" w:sz="0" w:space="0" w:color="auto"/>
                                        <w:bottom w:val="none" w:sz="0" w:space="0" w:color="auto"/>
                                        <w:right w:val="none" w:sz="0" w:space="0" w:color="auto"/>
                                      </w:divBdr>
                                    </w:div>
                                  </w:divsChild>
                                </w:div>
                                <w:div w:id="1488398825">
                                  <w:marLeft w:val="0"/>
                                  <w:marRight w:val="0"/>
                                  <w:marTop w:val="0"/>
                                  <w:marBottom w:val="0"/>
                                  <w:divBdr>
                                    <w:top w:val="none" w:sz="0" w:space="0" w:color="auto"/>
                                    <w:left w:val="none" w:sz="0" w:space="0" w:color="auto"/>
                                    <w:bottom w:val="none" w:sz="0" w:space="0" w:color="auto"/>
                                    <w:right w:val="none" w:sz="0" w:space="0" w:color="auto"/>
                                  </w:divBdr>
                                </w:div>
                              </w:divsChild>
                            </w:div>
                            <w:div w:id="286156607">
                              <w:marLeft w:val="0"/>
                              <w:marRight w:val="0"/>
                              <w:marTop w:val="195"/>
                              <w:marBottom w:val="0"/>
                              <w:divBdr>
                                <w:top w:val="none" w:sz="0" w:space="0" w:color="auto"/>
                                <w:left w:val="none" w:sz="0" w:space="0" w:color="auto"/>
                                <w:bottom w:val="none" w:sz="0" w:space="0" w:color="auto"/>
                                <w:right w:val="none" w:sz="0" w:space="0" w:color="auto"/>
                              </w:divBdr>
                              <w:divsChild>
                                <w:div w:id="1629509320">
                                  <w:marLeft w:val="0"/>
                                  <w:marRight w:val="0"/>
                                  <w:marTop w:val="156"/>
                                  <w:marBottom w:val="0"/>
                                  <w:divBdr>
                                    <w:top w:val="none" w:sz="0" w:space="0" w:color="auto"/>
                                    <w:left w:val="none" w:sz="0" w:space="0" w:color="auto"/>
                                    <w:bottom w:val="none" w:sz="0" w:space="0" w:color="auto"/>
                                    <w:right w:val="none" w:sz="0" w:space="0" w:color="auto"/>
                                  </w:divBdr>
                                  <w:divsChild>
                                    <w:div w:id="1568689290">
                                      <w:marLeft w:val="0"/>
                                      <w:marRight w:val="0"/>
                                      <w:marTop w:val="0"/>
                                      <w:marBottom w:val="0"/>
                                      <w:divBdr>
                                        <w:top w:val="none" w:sz="0" w:space="0" w:color="auto"/>
                                        <w:left w:val="none" w:sz="0" w:space="0" w:color="auto"/>
                                        <w:bottom w:val="none" w:sz="0" w:space="0" w:color="auto"/>
                                        <w:right w:val="none" w:sz="0" w:space="0" w:color="auto"/>
                                      </w:divBdr>
                                      <w:divsChild>
                                        <w:div w:id="115606647">
                                          <w:marLeft w:val="0"/>
                                          <w:marRight w:val="0"/>
                                          <w:marTop w:val="0"/>
                                          <w:marBottom w:val="78"/>
                                          <w:divBdr>
                                            <w:top w:val="none" w:sz="0" w:space="0" w:color="auto"/>
                                            <w:left w:val="none" w:sz="0" w:space="0" w:color="auto"/>
                                            <w:bottom w:val="none" w:sz="0" w:space="0" w:color="auto"/>
                                            <w:right w:val="none" w:sz="0" w:space="0" w:color="auto"/>
                                          </w:divBdr>
                                          <w:divsChild>
                                            <w:div w:id="905605196">
                                              <w:marLeft w:val="0"/>
                                              <w:marRight w:val="0"/>
                                              <w:marTop w:val="0"/>
                                              <w:marBottom w:val="0"/>
                                              <w:divBdr>
                                                <w:top w:val="single" w:sz="2" w:space="0" w:color="auto"/>
                                                <w:left w:val="single" w:sz="2" w:space="0" w:color="auto"/>
                                                <w:bottom w:val="single" w:sz="6" w:space="0" w:color="auto"/>
                                                <w:right w:val="single" w:sz="2" w:space="0" w:color="auto"/>
                                              </w:divBdr>
                                              <w:divsChild>
                                                <w:div w:id="369108325">
                                                  <w:marLeft w:val="0"/>
                                                  <w:marRight w:val="0"/>
                                                  <w:marTop w:val="0"/>
                                                  <w:marBottom w:val="0"/>
                                                  <w:divBdr>
                                                    <w:top w:val="none" w:sz="0" w:space="0" w:color="auto"/>
                                                    <w:left w:val="none" w:sz="0" w:space="0" w:color="auto"/>
                                                    <w:bottom w:val="none" w:sz="0" w:space="0" w:color="auto"/>
                                                    <w:right w:val="none" w:sz="0" w:space="0" w:color="auto"/>
                                                  </w:divBdr>
                                                  <w:divsChild>
                                                    <w:div w:id="16417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19324">
                                  <w:marLeft w:val="0"/>
                                  <w:marRight w:val="0"/>
                                  <w:marTop w:val="156"/>
                                  <w:marBottom w:val="0"/>
                                  <w:divBdr>
                                    <w:top w:val="none" w:sz="0" w:space="0" w:color="auto"/>
                                    <w:left w:val="none" w:sz="0" w:space="0" w:color="auto"/>
                                    <w:bottom w:val="none" w:sz="0" w:space="0" w:color="auto"/>
                                    <w:right w:val="none" w:sz="0" w:space="0" w:color="auto"/>
                                  </w:divBdr>
                                  <w:divsChild>
                                    <w:div w:id="1488858265">
                                      <w:marLeft w:val="0"/>
                                      <w:marRight w:val="0"/>
                                      <w:marTop w:val="0"/>
                                      <w:marBottom w:val="0"/>
                                      <w:divBdr>
                                        <w:top w:val="none" w:sz="0" w:space="0" w:color="auto"/>
                                        <w:left w:val="none" w:sz="0" w:space="0" w:color="auto"/>
                                        <w:bottom w:val="none" w:sz="0" w:space="0" w:color="auto"/>
                                        <w:right w:val="none" w:sz="0" w:space="0" w:color="auto"/>
                                      </w:divBdr>
                                    </w:div>
                                    <w:div w:id="98262051">
                                      <w:marLeft w:val="180"/>
                                      <w:marRight w:val="0"/>
                                      <w:marTop w:val="0"/>
                                      <w:marBottom w:val="0"/>
                                      <w:divBdr>
                                        <w:top w:val="none" w:sz="0" w:space="0" w:color="auto"/>
                                        <w:left w:val="none" w:sz="0" w:space="0" w:color="auto"/>
                                        <w:bottom w:val="none" w:sz="0" w:space="0" w:color="auto"/>
                                        <w:right w:val="none" w:sz="0" w:space="0" w:color="auto"/>
                                      </w:divBdr>
                                    </w:div>
                                    <w:div w:id="117232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75509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34042">
      <w:bodyDiv w:val="1"/>
      <w:marLeft w:val="0"/>
      <w:marRight w:val="0"/>
      <w:marTop w:val="0"/>
      <w:marBottom w:val="0"/>
      <w:divBdr>
        <w:top w:val="none" w:sz="0" w:space="0" w:color="auto"/>
        <w:left w:val="none" w:sz="0" w:space="0" w:color="auto"/>
        <w:bottom w:val="none" w:sz="0" w:space="0" w:color="auto"/>
        <w:right w:val="none" w:sz="0" w:space="0" w:color="auto"/>
      </w:divBdr>
    </w:div>
    <w:div w:id="1234047201">
      <w:bodyDiv w:val="1"/>
      <w:marLeft w:val="0"/>
      <w:marRight w:val="0"/>
      <w:marTop w:val="0"/>
      <w:marBottom w:val="0"/>
      <w:divBdr>
        <w:top w:val="none" w:sz="0" w:space="0" w:color="auto"/>
        <w:left w:val="none" w:sz="0" w:space="0" w:color="auto"/>
        <w:bottom w:val="none" w:sz="0" w:space="0" w:color="auto"/>
        <w:right w:val="none" w:sz="0" w:space="0" w:color="auto"/>
      </w:divBdr>
    </w:div>
    <w:div w:id="1389913151">
      <w:bodyDiv w:val="1"/>
      <w:marLeft w:val="0"/>
      <w:marRight w:val="0"/>
      <w:marTop w:val="0"/>
      <w:marBottom w:val="0"/>
      <w:divBdr>
        <w:top w:val="none" w:sz="0" w:space="0" w:color="auto"/>
        <w:left w:val="none" w:sz="0" w:space="0" w:color="auto"/>
        <w:bottom w:val="none" w:sz="0" w:space="0" w:color="auto"/>
        <w:right w:val="none" w:sz="0" w:space="0" w:color="auto"/>
      </w:divBdr>
      <w:divsChild>
        <w:div w:id="566765674">
          <w:marLeft w:val="0"/>
          <w:marRight w:val="0"/>
          <w:marTop w:val="300"/>
          <w:marBottom w:val="300"/>
          <w:divBdr>
            <w:top w:val="none" w:sz="0" w:space="0" w:color="auto"/>
            <w:left w:val="none" w:sz="0" w:space="0" w:color="auto"/>
            <w:bottom w:val="none" w:sz="0" w:space="0" w:color="auto"/>
            <w:right w:val="none" w:sz="0" w:space="0" w:color="auto"/>
          </w:divBdr>
          <w:divsChild>
            <w:div w:id="955672372">
              <w:marLeft w:val="0"/>
              <w:marRight w:val="0"/>
              <w:marTop w:val="0"/>
              <w:marBottom w:val="150"/>
              <w:divBdr>
                <w:top w:val="none" w:sz="0" w:space="0" w:color="auto"/>
                <w:left w:val="none" w:sz="0" w:space="0" w:color="auto"/>
                <w:bottom w:val="single" w:sz="6" w:space="8" w:color="000000"/>
                <w:right w:val="none" w:sz="0" w:space="0" w:color="auto"/>
              </w:divBdr>
            </w:div>
            <w:div w:id="1722174887">
              <w:marLeft w:val="0"/>
              <w:marRight w:val="0"/>
              <w:marTop w:val="0"/>
              <w:marBottom w:val="300"/>
              <w:divBdr>
                <w:top w:val="none" w:sz="0" w:space="0" w:color="auto"/>
                <w:left w:val="none" w:sz="0" w:space="0" w:color="auto"/>
                <w:bottom w:val="none" w:sz="0" w:space="0" w:color="auto"/>
                <w:right w:val="none" w:sz="0" w:space="0" w:color="auto"/>
              </w:divBdr>
            </w:div>
          </w:divsChild>
        </w:div>
        <w:div w:id="2090812072">
          <w:marLeft w:val="-150"/>
          <w:marRight w:val="-150"/>
          <w:marTop w:val="0"/>
          <w:marBottom w:val="0"/>
          <w:divBdr>
            <w:top w:val="none" w:sz="0" w:space="0" w:color="auto"/>
            <w:left w:val="none" w:sz="0" w:space="0" w:color="auto"/>
            <w:bottom w:val="none" w:sz="0" w:space="0" w:color="auto"/>
            <w:right w:val="none" w:sz="0" w:space="0" w:color="auto"/>
          </w:divBdr>
          <w:divsChild>
            <w:div w:id="321278341">
              <w:marLeft w:val="0"/>
              <w:marRight w:val="0"/>
              <w:marTop w:val="0"/>
              <w:marBottom w:val="0"/>
              <w:divBdr>
                <w:top w:val="none" w:sz="0" w:space="0" w:color="auto"/>
                <w:left w:val="none" w:sz="0" w:space="0" w:color="auto"/>
                <w:bottom w:val="none" w:sz="0" w:space="0" w:color="auto"/>
                <w:right w:val="none" w:sz="0" w:space="0" w:color="auto"/>
              </w:divBdr>
              <w:divsChild>
                <w:div w:id="1677342187">
                  <w:marLeft w:val="-150"/>
                  <w:marRight w:val="-150"/>
                  <w:marTop w:val="0"/>
                  <w:marBottom w:val="0"/>
                  <w:divBdr>
                    <w:top w:val="none" w:sz="0" w:space="0" w:color="auto"/>
                    <w:left w:val="none" w:sz="0" w:space="0" w:color="auto"/>
                    <w:bottom w:val="none" w:sz="0" w:space="0" w:color="auto"/>
                    <w:right w:val="none" w:sz="0" w:space="0" w:color="auto"/>
                  </w:divBdr>
                  <w:divsChild>
                    <w:div w:id="2045519167">
                      <w:marLeft w:val="0"/>
                      <w:marRight w:val="0"/>
                      <w:marTop w:val="0"/>
                      <w:marBottom w:val="180"/>
                      <w:divBdr>
                        <w:top w:val="none" w:sz="0" w:space="0" w:color="auto"/>
                        <w:left w:val="none" w:sz="0" w:space="0" w:color="auto"/>
                        <w:bottom w:val="none" w:sz="0" w:space="0" w:color="auto"/>
                        <w:right w:val="none" w:sz="0" w:space="0" w:color="auto"/>
                      </w:divBdr>
                    </w:div>
                    <w:div w:id="1682734942">
                      <w:marLeft w:val="0"/>
                      <w:marRight w:val="0"/>
                      <w:marTop w:val="0"/>
                      <w:marBottom w:val="0"/>
                      <w:divBdr>
                        <w:top w:val="none" w:sz="0" w:space="0" w:color="auto"/>
                        <w:left w:val="none" w:sz="0" w:space="0" w:color="auto"/>
                        <w:bottom w:val="none" w:sz="0" w:space="0" w:color="auto"/>
                        <w:right w:val="none" w:sz="0" w:space="0" w:color="auto"/>
                      </w:divBdr>
                    </w:div>
                    <w:div w:id="1528368149">
                      <w:marLeft w:val="0"/>
                      <w:marRight w:val="0"/>
                      <w:marTop w:val="0"/>
                      <w:marBottom w:val="300"/>
                      <w:divBdr>
                        <w:top w:val="none" w:sz="0" w:space="0" w:color="auto"/>
                        <w:left w:val="none" w:sz="0" w:space="0" w:color="auto"/>
                        <w:bottom w:val="none" w:sz="0" w:space="0" w:color="auto"/>
                        <w:right w:val="none" w:sz="0" w:space="0" w:color="auto"/>
                      </w:divBdr>
                    </w:div>
                    <w:div w:id="1176269611">
                      <w:marLeft w:val="0"/>
                      <w:marRight w:val="0"/>
                      <w:marTop w:val="0"/>
                      <w:marBottom w:val="0"/>
                      <w:divBdr>
                        <w:top w:val="none" w:sz="0" w:space="0" w:color="auto"/>
                        <w:left w:val="none" w:sz="0" w:space="0" w:color="auto"/>
                        <w:bottom w:val="none" w:sz="0" w:space="0" w:color="auto"/>
                        <w:right w:val="none" w:sz="0" w:space="0" w:color="auto"/>
                      </w:divBdr>
                      <w:divsChild>
                        <w:div w:id="143740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5165">
                  <w:marLeft w:val="0"/>
                  <w:marRight w:val="0"/>
                  <w:marTop w:val="0"/>
                  <w:marBottom w:val="0"/>
                  <w:divBdr>
                    <w:top w:val="none" w:sz="0" w:space="0" w:color="auto"/>
                    <w:left w:val="none" w:sz="0" w:space="0" w:color="auto"/>
                    <w:bottom w:val="none" w:sz="0" w:space="0" w:color="auto"/>
                    <w:right w:val="none" w:sz="0" w:space="0" w:color="auto"/>
                  </w:divBdr>
                  <w:divsChild>
                    <w:div w:id="2661637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31975923">
      <w:bodyDiv w:val="1"/>
      <w:marLeft w:val="0"/>
      <w:marRight w:val="0"/>
      <w:marTop w:val="0"/>
      <w:marBottom w:val="0"/>
      <w:divBdr>
        <w:top w:val="none" w:sz="0" w:space="0" w:color="auto"/>
        <w:left w:val="none" w:sz="0" w:space="0" w:color="auto"/>
        <w:bottom w:val="none" w:sz="0" w:space="0" w:color="auto"/>
        <w:right w:val="none" w:sz="0" w:space="0" w:color="auto"/>
      </w:divBdr>
      <w:divsChild>
        <w:div w:id="15156026">
          <w:marLeft w:val="300"/>
          <w:marRight w:val="0"/>
          <w:marTop w:val="0"/>
          <w:marBottom w:val="300"/>
          <w:divBdr>
            <w:top w:val="none" w:sz="0" w:space="0" w:color="auto"/>
            <w:left w:val="none" w:sz="0" w:space="0" w:color="auto"/>
            <w:bottom w:val="none" w:sz="0" w:space="0" w:color="auto"/>
            <w:right w:val="none" w:sz="0" w:space="0" w:color="auto"/>
          </w:divBdr>
        </w:div>
        <w:div w:id="664091210">
          <w:marLeft w:val="300"/>
          <w:marRight w:val="0"/>
          <w:marTop w:val="0"/>
          <w:marBottom w:val="300"/>
          <w:divBdr>
            <w:top w:val="none" w:sz="0" w:space="0" w:color="auto"/>
            <w:left w:val="none" w:sz="0" w:space="0" w:color="auto"/>
            <w:bottom w:val="none" w:sz="0" w:space="0" w:color="auto"/>
            <w:right w:val="none" w:sz="0" w:space="0" w:color="auto"/>
          </w:divBdr>
          <w:divsChild>
            <w:div w:id="599801901">
              <w:marLeft w:val="300"/>
              <w:marRight w:val="0"/>
              <w:marTop w:val="0"/>
              <w:marBottom w:val="75"/>
              <w:divBdr>
                <w:top w:val="single" w:sz="6" w:space="0" w:color="F1F1F1"/>
                <w:left w:val="single" w:sz="6" w:space="0" w:color="F1F1F1"/>
                <w:bottom w:val="single" w:sz="6" w:space="0" w:color="F1F1F1"/>
                <w:right w:val="single" w:sz="6" w:space="0" w:color="F1F1F1"/>
              </w:divBdr>
            </w:div>
          </w:divsChild>
        </w:div>
      </w:divsChild>
    </w:div>
    <w:div w:id="1449473604">
      <w:bodyDiv w:val="1"/>
      <w:marLeft w:val="0"/>
      <w:marRight w:val="0"/>
      <w:marTop w:val="0"/>
      <w:marBottom w:val="0"/>
      <w:divBdr>
        <w:top w:val="none" w:sz="0" w:space="0" w:color="auto"/>
        <w:left w:val="none" w:sz="0" w:space="0" w:color="auto"/>
        <w:bottom w:val="none" w:sz="0" w:space="0" w:color="auto"/>
        <w:right w:val="none" w:sz="0" w:space="0" w:color="auto"/>
      </w:divBdr>
      <w:divsChild>
        <w:div w:id="1459370510">
          <w:marLeft w:val="0"/>
          <w:marRight w:val="0"/>
          <w:marTop w:val="0"/>
          <w:marBottom w:val="420"/>
          <w:divBdr>
            <w:top w:val="none" w:sz="0" w:space="0" w:color="auto"/>
            <w:left w:val="none" w:sz="0" w:space="0" w:color="auto"/>
            <w:bottom w:val="single" w:sz="6" w:space="21" w:color="DFDFDF"/>
            <w:right w:val="none" w:sz="0" w:space="0" w:color="auto"/>
          </w:divBdr>
          <w:divsChild>
            <w:div w:id="769276981">
              <w:marLeft w:val="0"/>
              <w:marRight w:val="0"/>
              <w:marTop w:val="0"/>
              <w:marBottom w:val="210"/>
              <w:divBdr>
                <w:top w:val="none" w:sz="0" w:space="0" w:color="auto"/>
                <w:left w:val="none" w:sz="0" w:space="0" w:color="auto"/>
                <w:bottom w:val="none" w:sz="0" w:space="0" w:color="auto"/>
                <w:right w:val="none" w:sz="0" w:space="0" w:color="auto"/>
              </w:divBdr>
              <w:divsChild>
                <w:div w:id="1872448091">
                  <w:marLeft w:val="0"/>
                  <w:marRight w:val="0"/>
                  <w:marTop w:val="0"/>
                  <w:marBottom w:val="150"/>
                  <w:divBdr>
                    <w:top w:val="none" w:sz="0" w:space="0" w:color="auto"/>
                    <w:left w:val="none" w:sz="0" w:space="0" w:color="auto"/>
                    <w:bottom w:val="none" w:sz="0" w:space="0" w:color="auto"/>
                    <w:right w:val="none" w:sz="0" w:space="0" w:color="auto"/>
                  </w:divBdr>
                  <w:divsChild>
                    <w:div w:id="222067507">
                      <w:marLeft w:val="0"/>
                      <w:marRight w:val="150"/>
                      <w:marTop w:val="0"/>
                      <w:marBottom w:val="0"/>
                      <w:divBdr>
                        <w:top w:val="none" w:sz="0" w:space="0" w:color="auto"/>
                        <w:left w:val="none" w:sz="0" w:space="0" w:color="auto"/>
                        <w:bottom w:val="none" w:sz="0" w:space="0" w:color="auto"/>
                        <w:right w:val="none" w:sz="0" w:space="0" w:color="auto"/>
                      </w:divBdr>
                    </w:div>
                    <w:div w:id="1604025669">
                      <w:marLeft w:val="0"/>
                      <w:marRight w:val="0"/>
                      <w:marTop w:val="0"/>
                      <w:marBottom w:val="0"/>
                      <w:divBdr>
                        <w:top w:val="none" w:sz="0" w:space="0" w:color="auto"/>
                        <w:left w:val="none" w:sz="0" w:space="0" w:color="auto"/>
                        <w:bottom w:val="none" w:sz="0" w:space="0" w:color="auto"/>
                        <w:right w:val="none" w:sz="0" w:space="0" w:color="auto"/>
                      </w:divBdr>
                    </w:div>
                  </w:divsChild>
                </w:div>
                <w:div w:id="8528439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497451999">
      <w:bodyDiv w:val="1"/>
      <w:marLeft w:val="0"/>
      <w:marRight w:val="0"/>
      <w:marTop w:val="0"/>
      <w:marBottom w:val="0"/>
      <w:divBdr>
        <w:top w:val="none" w:sz="0" w:space="0" w:color="auto"/>
        <w:left w:val="none" w:sz="0" w:space="0" w:color="auto"/>
        <w:bottom w:val="none" w:sz="0" w:space="0" w:color="auto"/>
        <w:right w:val="none" w:sz="0" w:space="0" w:color="auto"/>
      </w:divBdr>
    </w:div>
    <w:div w:id="1731228189">
      <w:bodyDiv w:val="1"/>
      <w:marLeft w:val="0"/>
      <w:marRight w:val="0"/>
      <w:marTop w:val="0"/>
      <w:marBottom w:val="0"/>
      <w:divBdr>
        <w:top w:val="none" w:sz="0" w:space="0" w:color="auto"/>
        <w:left w:val="none" w:sz="0" w:space="0" w:color="auto"/>
        <w:bottom w:val="none" w:sz="0" w:space="0" w:color="auto"/>
        <w:right w:val="none" w:sz="0" w:space="0" w:color="auto"/>
      </w:divBdr>
      <w:divsChild>
        <w:div w:id="805513597">
          <w:marLeft w:val="0"/>
          <w:marRight w:val="0"/>
          <w:marTop w:val="0"/>
          <w:marBottom w:val="0"/>
          <w:divBdr>
            <w:top w:val="none" w:sz="0" w:space="0" w:color="auto"/>
            <w:left w:val="none" w:sz="0" w:space="0" w:color="auto"/>
            <w:bottom w:val="none" w:sz="0" w:space="0" w:color="auto"/>
            <w:right w:val="none" w:sz="0" w:space="0" w:color="auto"/>
          </w:divBdr>
        </w:div>
        <w:div w:id="95181049">
          <w:marLeft w:val="0"/>
          <w:marRight w:val="0"/>
          <w:marTop w:val="0"/>
          <w:marBottom w:val="0"/>
          <w:divBdr>
            <w:top w:val="none" w:sz="0" w:space="0" w:color="auto"/>
            <w:left w:val="none" w:sz="0" w:space="0" w:color="auto"/>
            <w:bottom w:val="none" w:sz="0" w:space="0" w:color="auto"/>
            <w:right w:val="none" w:sz="0" w:space="0" w:color="auto"/>
          </w:divBdr>
          <w:divsChild>
            <w:div w:id="1717390319">
              <w:marLeft w:val="0"/>
              <w:marRight w:val="0"/>
              <w:marTop w:val="0"/>
              <w:marBottom w:val="0"/>
              <w:divBdr>
                <w:top w:val="none" w:sz="0" w:space="0" w:color="auto"/>
                <w:left w:val="none" w:sz="0" w:space="0" w:color="auto"/>
                <w:bottom w:val="none" w:sz="0" w:space="0" w:color="auto"/>
                <w:right w:val="none" w:sz="0" w:space="0" w:color="auto"/>
              </w:divBdr>
              <w:divsChild>
                <w:div w:id="1116556116">
                  <w:marLeft w:val="0"/>
                  <w:marRight w:val="0"/>
                  <w:marTop w:val="0"/>
                  <w:marBottom w:val="0"/>
                  <w:divBdr>
                    <w:top w:val="none" w:sz="0" w:space="0" w:color="auto"/>
                    <w:left w:val="none" w:sz="0" w:space="0" w:color="auto"/>
                    <w:bottom w:val="none" w:sz="0" w:space="0" w:color="auto"/>
                    <w:right w:val="none" w:sz="0" w:space="0" w:color="auto"/>
                  </w:divBdr>
                </w:div>
              </w:divsChild>
            </w:div>
            <w:div w:id="277414158">
              <w:marLeft w:val="0"/>
              <w:marRight w:val="0"/>
              <w:marTop w:val="0"/>
              <w:marBottom w:val="0"/>
              <w:divBdr>
                <w:top w:val="none" w:sz="0" w:space="0" w:color="auto"/>
                <w:left w:val="none" w:sz="0" w:space="0" w:color="auto"/>
                <w:bottom w:val="none" w:sz="0" w:space="0" w:color="auto"/>
                <w:right w:val="none" w:sz="0" w:space="0" w:color="auto"/>
              </w:divBdr>
              <w:divsChild>
                <w:div w:id="792480363">
                  <w:marLeft w:val="0"/>
                  <w:marRight w:val="0"/>
                  <w:marTop w:val="0"/>
                  <w:marBottom w:val="0"/>
                  <w:divBdr>
                    <w:top w:val="none" w:sz="0" w:space="0" w:color="auto"/>
                    <w:left w:val="none" w:sz="0" w:space="0" w:color="auto"/>
                    <w:bottom w:val="none" w:sz="0" w:space="0" w:color="auto"/>
                    <w:right w:val="none" w:sz="0" w:space="0" w:color="auto"/>
                  </w:divBdr>
                </w:div>
              </w:divsChild>
            </w:div>
            <w:div w:id="903684369">
              <w:marLeft w:val="0"/>
              <w:marRight w:val="0"/>
              <w:marTop w:val="0"/>
              <w:marBottom w:val="0"/>
              <w:divBdr>
                <w:top w:val="none" w:sz="0" w:space="0" w:color="auto"/>
                <w:left w:val="none" w:sz="0" w:space="0" w:color="auto"/>
                <w:bottom w:val="none" w:sz="0" w:space="0" w:color="auto"/>
                <w:right w:val="none" w:sz="0" w:space="0" w:color="auto"/>
              </w:divBdr>
              <w:divsChild>
                <w:div w:id="2076587550">
                  <w:marLeft w:val="0"/>
                  <w:marRight w:val="0"/>
                  <w:marTop w:val="0"/>
                  <w:marBottom w:val="0"/>
                  <w:divBdr>
                    <w:top w:val="none" w:sz="0" w:space="0" w:color="auto"/>
                    <w:left w:val="none" w:sz="0" w:space="0" w:color="auto"/>
                    <w:bottom w:val="none" w:sz="0" w:space="0" w:color="auto"/>
                    <w:right w:val="none" w:sz="0" w:space="0" w:color="auto"/>
                  </w:divBdr>
                </w:div>
              </w:divsChild>
            </w:div>
            <w:div w:id="1051731932">
              <w:marLeft w:val="0"/>
              <w:marRight w:val="0"/>
              <w:marTop w:val="0"/>
              <w:marBottom w:val="0"/>
              <w:divBdr>
                <w:top w:val="none" w:sz="0" w:space="0" w:color="auto"/>
                <w:left w:val="none" w:sz="0" w:space="0" w:color="auto"/>
                <w:bottom w:val="none" w:sz="0" w:space="0" w:color="auto"/>
                <w:right w:val="none" w:sz="0" w:space="0" w:color="auto"/>
              </w:divBdr>
              <w:divsChild>
                <w:div w:id="480270250">
                  <w:marLeft w:val="0"/>
                  <w:marRight w:val="0"/>
                  <w:marTop w:val="0"/>
                  <w:marBottom w:val="0"/>
                  <w:divBdr>
                    <w:top w:val="none" w:sz="0" w:space="0" w:color="auto"/>
                    <w:left w:val="none" w:sz="0" w:space="0" w:color="auto"/>
                    <w:bottom w:val="none" w:sz="0" w:space="0" w:color="auto"/>
                    <w:right w:val="none" w:sz="0" w:space="0" w:color="auto"/>
                  </w:divBdr>
                </w:div>
              </w:divsChild>
            </w:div>
            <w:div w:id="1182549369">
              <w:marLeft w:val="0"/>
              <w:marRight w:val="0"/>
              <w:marTop w:val="0"/>
              <w:marBottom w:val="0"/>
              <w:divBdr>
                <w:top w:val="none" w:sz="0" w:space="0" w:color="auto"/>
                <w:left w:val="none" w:sz="0" w:space="0" w:color="auto"/>
                <w:bottom w:val="none" w:sz="0" w:space="0" w:color="auto"/>
                <w:right w:val="none" w:sz="0" w:space="0" w:color="auto"/>
              </w:divBdr>
              <w:divsChild>
                <w:div w:id="1231383738">
                  <w:marLeft w:val="0"/>
                  <w:marRight w:val="0"/>
                  <w:marTop w:val="0"/>
                  <w:marBottom w:val="0"/>
                  <w:divBdr>
                    <w:top w:val="none" w:sz="0" w:space="0" w:color="auto"/>
                    <w:left w:val="none" w:sz="0" w:space="0" w:color="auto"/>
                    <w:bottom w:val="none" w:sz="0" w:space="0" w:color="auto"/>
                    <w:right w:val="none" w:sz="0" w:space="0" w:color="auto"/>
                  </w:divBdr>
                </w:div>
              </w:divsChild>
            </w:div>
            <w:div w:id="229311371">
              <w:marLeft w:val="0"/>
              <w:marRight w:val="0"/>
              <w:marTop w:val="0"/>
              <w:marBottom w:val="0"/>
              <w:divBdr>
                <w:top w:val="none" w:sz="0" w:space="0" w:color="auto"/>
                <w:left w:val="none" w:sz="0" w:space="0" w:color="auto"/>
                <w:bottom w:val="none" w:sz="0" w:space="0" w:color="auto"/>
                <w:right w:val="none" w:sz="0" w:space="0" w:color="auto"/>
              </w:divBdr>
              <w:divsChild>
                <w:div w:id="1195919482">
                  <w:marLeft w:val="0"/>
                  <w:marRight w:val="0"/>
                  <w:marTop w:val="0"/>
                  <w:marBottom w:val="0"/>
                  <w:divBdr>
                    <w:top w:val="none" w:sz="0" w:space="0" w:color="auto"/>
                    <w:left w:val="none" w:sz="0" w:space="0" w:color="auto"/>
                    <w:bottom w:val="none" w:sz="0" w:space="0" w:color="auto"/>
                    <w:right w:val="none" w:sz="0" w:space="0" w:color="auto"/>
                  </w:divBdr>
                </w:div>
              </w:divsChild>
            </w:div>
            <w:div w:id="22174165">
              <w:marLeft w:val="0"/>
              <w:marRight w:val="0"/>
              <w:marTop w:val="0"/>
              <w:marBottom w:val="0"/>
              <w:divBdr>
                <w:top w:val="none" w:sz="0" w:space="0" w:color="auto"/>
                <w:left w:val="none" w:sz="0" w:space="0" w:color="auto"/>
                <w:bottom w:val="none" w:sz="0" w:space="0" w:color="auto"/>
                <w:right w:val="none" w:sz="0" w:space="0" w:color="auto"/>
              </w:divBdr>
              <w:divsChild>
                <w:div w:id="1717392156">
                  <w:marLeft w:val="0"/>
                  <w:marRight w:val="0"/>
                  <w:marTop w:val="0"/>
                  <w:marBottom w:val="0"/>
                  <w:divBdr>
                    <w:top w:val="none" w:sz="0" w:space="0" w:color="auto"/>
                    <w:left w:val="none" w:sz="0" w:space="0" w:color="auto"/>
                    <w:bottom w:val="none" w:sz="0" w:space="0" w:color="auto"/>
                    <w:right w:val="none" w:sz="0" w:space="0" w:color="auto"/>
                  </w:divBdr>
                </w:div>
              </w:divsChild>
            </w:div>
            <w:div w:id="1467047381">
              <w:marLeft w:val="0"/>
              <w:marRight w:val="0"/>
              <w:marTop w:val="0"/>
              <w:marBottom w:val="0"/>
              <w:divBdr>
                <w:top w:val="none" w:sz="0" w:space="0" w:color="auto"/>
                <w:left w:val="none" w:sz="0" w:space="0" w:color="auto"/>
                <w:bottom w:val="none" w:sz="0" w:space="0" w:color="auto"/>
                <w:right w:val="none" w:sz="0" w:space="0" w:color="auto"/>
              </w:divBdr>
            </w:div>
            <w:div w:id="1365472961">
              <w:marLeft w:val="0"/>
              <w:marRight w:val="0"/>
              <w:marTop w:val="0"/>
              <w:marBottom w:val="0"/>
              <w:divBdr>
                <w:top w:val="none" w:sz="0" w:space="0" w:color="auto"/>
                <w:left w:val="none" w:sz="0" w:space="0" w:color="auto"/>
                <w:bottom w:val="none" w:sz="0" w:space="0" w:color="auto"/>
                <w:right w:val="none" w:sz="0" w:space="0" w:color="auto"/>
              </w:divBdr>
              <w:divsChild>
                <w:div w:id="1796868656">
                  <w:marLeft w:val="0"/>
                  <w:marRight w:val="0"/>
                  <w:marTop w:val="0"/>
                  <w:marBottom w:val="0"/>
                  <w:divBdr>
                    <w:top w:val="none" w:sz="0" w:space="0" w:color="auto"/>
                    <w:left w:val="none" w:sz="0" w:space="0" w:color="auto"/>
                    <w:bottom w:val="none" w:sz="0" w:space="0" w:color="auto"/>
                    <w:right w:val="none" w:sz="0" w:space="0" w:color="auto"/>
                  </w:divBdr>
                </w:div>
              </w:divsChild>
            </w:div>
            <w:div w:id="630137931">
              <w:marLeft w:val="0"/>
              <w:marRight w:val="0"/>
              <w:marTop w:val="0"/>
              <w:marBottom w:val="0"/>
              <w:divBdr>
                <w:top w:val="none" w:sz="0" w:space="0" w:color="auto"/>
                <w:left w:val="none" w:sz="0" w:space="0" w:color="auto"/>
                <w:bottom w:val="none" w:sz="0" w:space="0" w:color="auto"/>
                <w:right w:val="none" w:sz="0" w:space="0" w:color="auto"/>
              </w:divBdr>
              <w:divsChild>
                <w:div w:id="1803379827">
                  <w:marLeft w:val="0"/>
                  <w:marRight w:val="0"/>
                  <w:marTop w:val="0"/>
                  <w:marBottom w:val="0"/>
                  <w:divBdr>
                    <w:top w:val="none" w:sz="0" w:space="0" w:color="auto"/>
                    <w:left w:val="none" w:sz="0" w:space="0" w:color="auto"/>
                    <w:bottom w:val="none" w:sz="0" w:space="0" w:color="auto"/>
                    <w:right w:val="none" w:sz="0" w:space="0" w:color="auto"/>
                  </w:divBdr>
                </w:div>
              </w:divsChild>
            </w:div>
            <w:div w:id="1706053584">
              <w:marLeft w:val="0"/>
              <w:marRight w:val="0"/>
              <w:marTop w:val="0"/>
              <w:marBottom w:val="0"/>
              <w:divBdr>
                <w:top w:val="none" w:sz="0" w:space="0" w:color="auto"/>
                <w:left w:val="none" w:sz="0" w:space="0" w:color="auto"/>
                <w:bottom w:val="none" w:sz="0" w:space="0" w:color="auto"/>
                <w:right w:val="none" w:sz="0" w:space="0" w:color="auto"/>
              </w:divBdr>
            </w:div>
            <w:div w:id="1966353730">
              <w:marLeft w:val="0"/>
              <w:marRight w:val="0"/>
              <w:marTop w:val="0"/>
              <w:marBottom w:val="0"/>
              <w:divBdr>
                <w:top w:val="none" w:sz="0" w:space="0" w:color="auto"/>
                <w:left w:val="none" w:sz="0" w:space="0" w:color="auto"/>
                <w:bottom w:val="none" w:sz="0" w:space="0" w:color="auto"/>
                <w:right w:val="none" w:sz="0" w:space="0" w:color="auto"/>
              </w:divBdr>
            </w:div>
            <w:div w:id="1700739162">
              <w:marLeft w:val="0"/>
              <w:marRight w:val="0"/>
              <w:marTop w:val="0"/>
              <w:marBottom w:val="0"/>
              <w:divBdr>
                <w:top w:val="none" w:sz="0" w:space="0" w:color="auto"/>
                <w:left w:val="none" w:sz="0" w:space="0" w:color="auto"/>
                <w:bottom w:val="none" w:sz="0" w:space="0" w:color="auto"/>
                <w:right w:val="none" w:sz="0" w:space="0" w:color="auto"/>
              </w:divBdr>
            </w:div>
            <w:div w:id="1529027611">
              <w:marLeft w:val="0"/>
              <w:marRight w:val="0"/>
              <w:marTop w:val="0"/>
              <w:marBottom w:val="0"/>
              <w:divBdr>
                <w:top w:val="none" w:sz="0" w:space="0" w:color="auto"/>
                <w:left w:val="none" w:sz="0" w:space="0" w:color="auto"/>
                <w:bottom w:val="none" w:sz="0" w:space="0" w:color="auto"/>
                <w:right w:val="none" w:sz="0" w:space="0" w:color="auto"/>
              </w:divBdr>
            </w:div>
            <w:div w:id="1006789655">
              <w:marLeft w:val="0"/>
              <w:marRight w:val="0"/>
              <w:marTop w:val="0"/>
              <w:marBottom w:val="0"/>
              <w:divBdr>
                <w:top w:val="none" w:sz="0" w:space="0" w:color="auto"/>
                <w:left w:val="none" w:sz="0" w:space="0" w:color="auto"/>
                <w:bottom w:val="none" w:sz="0" w:space="0" w:color="auto"/>
                <w:right w:val="none" w:sz="0" w:space="0" w:color="auto"/>
              </w:divBdr>
            </w:div>
            <w:div w:id="1641768773">
              <w:marLeft w:val="0"/>
              <w:marRight w:val="0"/>
              <w:marTop w:val="0"/>
              <w:marBottom w:val="0"/>
              <w:divBdr>
                <w:top w:val="none" w:sz="0" w:space="0" w:color="auto"/>
                <w:left w:val="none" w:sz="0" w:space="0" w:color="auto"/>
                <w:bottom w:val="none" w:sz="0" w:space="0" w:color="auto"/>
                <w:right w:val="none" w:sz="0" w:space="0" w:color="auto"/>
              </w:divBdr>
            </w:div>
            <w:div w:id="1947810865">
              <w:marLeft w:val="0"/>
              <w:marRight w:val="0"/>
              <w:marTop w:val="0"/>
              <w:marBottom w:val="0"/>
              <w:divBdr>
                <w:top w:val="none" w:sz="0" w:space="0" w:color="auto"/>
                <w:left w:val="none" w:sz="0" w:space="0" w:color="auto"/>
                <w:bottom w:val="none" w:sz="0" w:space="0" w:color="auto"/>
                <w:right w:val="none" w:sz="0" w:space="0" w:color="auto"/>
              </w:divBdr>
            </w:div>
            <w:div w:id="9195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19990">
      <w:bodyDiv w:val="1"/>
      <w:marLeft w:val="0"/>
      <w:marRight w:val="0"/>
      <w:marTop w:val="0"/>
      <w:marBottom w:val="0"/>
      <w:divBdr>
        <w:top w:val="none" w:sz="0" w:space="0" w:color="auto"/>
        <w:left w:val="none" w:sz="0" w:space="0" w:color="auto"/>
        <w:bottom w:val="none" w:sz="0" w:space="0" w:color="auto"/>
        <w:right w:val="none" w:sz="0" w:space="0" w:color="auto"/>
      </w:divBdr>
    </w:div>
    <w:div w:id="1991862990">
      <w:bodyDiv w:val="1"/>
      <w:marLeft w:val="0"/>
      <w:marRight w:val="0"/>
      <w:marTop w:val="0"/>
      <w:marBottom w:val="0"/>
      <w:divBdr>
        <w:top w:val="none" w:sz="0" w:space="0" w:color="auto"/>
        <w:left w:val="none" w:sz="0" w:space="0" w:color="auto"/>
        <w:bottom w:val="none" w:sz="0" w:space="0" w:color="auto"/>
        <w:right w:val="none" w:sz="0" w:space="0" w:color="auto"/>
      </w:divBdr>
    </w:div>
    <w:div w:id="2075463814">
      <w:bodyDiv w:val="1"/>
      <w:marLeft w:val="0"/>
      <w:marRight w:val="0"/>
      <w:marTop w:val="0"/>
      <w:marBottom w:val="0"/>
      <w:divBdr>
        <w:top w:val="none" w:sz="0" w:space="0" w:color="auto"/>
        <w:left w:val="none" w:sz="0" w:space="0" w:color="auto"/>
        <w:bottom w:val="none" w:sz="0" w:space="0" w:color="auto"/>
        <w:right w:val="none" w:sz="0" w:space="0" w:color="auto"/>
      </w:divBdr>
    </w:div>
    <w:div w:id="2113043853">
      <w:bodyDiv w:val="1"/>
      <w:marLeft w:val="0"/>
      <w:marRight w:val="0"/>
      <w:marTop w:val="0"/>
      <w:marBottom w:val="0"/>
      <w:divBdr>
        <w:top w:val="none" w:sz="0" w:space="0" w:color="auto"/>
        <w:left w:val="none" w:sz="0" w:space="0" w:color="auto"/>
        <w:bottom w:val="none" w:sz="0" w:space="0" w:color="auto"/>
        <w:right w:val="none" w:sz="0" w:space="0" w:color="auto"/>
      </w:divBdr>
    </w:div>
    <w:div w:id="213485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bfmtv.com/static/nxt-video/embed-playerBridge.html?video=6154607069001&amp;account=876450612001" TargetMode="External"/><Relationship Id="rId18" Type="http://schemas.openxmlformats.org/officeDocument/2006/relationships/hyperlink" Target="https://youtu.be/6Xo9esyiwbs" TargetMode="External"/><Relationship Id="rId26" Type="http://schemas.openxmlformats.org/officeDocument/2006/relationships/hyperlink" Target="https://travail-emploi.gouv.fr/le-ministere-en-action/coronavirus-covid-19/questions-reponses-par-theme/article/teletravail"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inc-conso.fr/content/banque/consommation-des-menages" TargetMode="External"/><Relationship Id="rId17" Type="http://schemas.openxmlformats.org/officeDocument/2006/relationships/hyperlink" Target="https://www.cnil.fr/fr/coronavirus-covid-19-les-rappels-de-la-cnil-sur-la-collecte-de-donnees-personnelles-par-les" TargetMode="External"/><Relationship Id="rId25" Type="http://schemas.openxmlformats.org/officeDocument/2006/relationships/hyperlink" Target="https://travail-emploi.gouv.fr/droit-du-travail/la-vie-du-contrat-de-travail/article/teletravail-mode-d-emploi"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youtu.be/RhwZe6b_hNc" TargetMode="External"/><Relationship Id="rId23" Type="http://schemas.openxmlformats.org/officeDocument/2006/relationships/image" Target="media/image10.jpeg"/><Relationship Id="rId28" Type="http://schemas.openxmlformats.org/officeDocument/2006/relationships/footer" Target="footer1.xml"/><Relationship Id="rId36"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facebook.com/watch/?v=221880482394199" TargetMode="External"/><Relationship Id="rId27" Type="http://schemas.openxmlformats.org/officeDocument/2006/relationships/hyperlink" Target="https://www.la-croix.com/Economie/France/Confinement-vecu-contraste-salaries-teletravail-2020-05-06-1201092844"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6DDB6-85AF-4BB2-AA84-206809494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16</Pages>
  <Words>4501</Words>
  <Characters>24756</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dc:creator>
  <cp:lastModifiedBy>Brézillon.Angélique</cp:lastModifiedBy>
  <cp:revision>14</cp:revision>
  <dcterms:created xsi:type="dcterms:W3CDTF">2020-05-17T12:48:00Z</dcterms:created>
  <dcterms:modified xsi:type="dcterms:W3CDTF">2020-05-25T10:04:00Z</dcterms:modified>
</cp:coreProperties>
</file>